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53" w:rsidRPr="00DA431C" w:rsidRDefault="00E91853" w:rsidP="00E91853">
      <w:pPr>
        <w:jc w:val="center"/>
        <w:rPr>
          <w:b/>
          <w:szCs w:val="24"/>
        </w:rPr>
      </w:pPr>
      <w:r w:rsidRPr="00DA431C">
        <w:rPr>
          <w:b/>
          <w:szCs w:val="24"/>
        </w:rPr>
        <w:t>СОВЕТ НАРОДНЫХ ДЕПУТАТОВ</w:t>
      </w:r>
    </w:p>
    <w:p w:rsidR="00E91853" w:rsidRPr="00DA431C" w:rsidRDefault="00EF0D72" w:rsidP="00E91853">
      <w:pPr>
        <w:jc w:val="center"/>
        <w:rPr>
          <w:b/>
          <w:szCs w:val="24"/>
        </w:rPr>
      </w:pPr>
      <w:r>
        <w:rPr>
          <w:b/>
          <w:szCs w:val="24"/>
        </w:rPr>
        <w:t>ЛЫКОВСКОГО</w:t>
      </w:r>
      <w:r w:rsidR="00E91853" w:rsidRPr="00DA431C">
        <w:rPr>
          <w:b/>
          <w:szCs w:val="24"/>
        </w:rPr>
        <w:t xml:space="preserve"> СЕЛЬСКОГО ПОСЕЛЕНИЯ</w:t>
      </w:r>
    </w:p>
    <w:p w:rsidR="00E91853" w:rsidRPr="00DA431C" w:rsidRDefault="00E91853" w:rsidP="00E91853">
      <w:pPr>
        <w:jc w:val="center"/>
        <w:rPr>
          <w:b/>
          <w:szCs w:val="24"/>
        </w:rPr>
      </w:pPr>
      <w:r w:rsidRPr="00DA431C">
        <w:rPr>
          <w:b/>
          <w:szCs w:val="24"/>
        </w:rPr>
        <w:t>ПОДГОРЕНСКОГО МУНИЦИПАЛЬНОГО РАЙОНА</w:t>
      </w:r>
    </w:p>
    <w:p w:rsidR="00E91853" w:rsidRPr="00DA431C" w:rsidRDefault="00E91853" w:rsidP="00E91853">
      <w:pPr>
        <w:spacing w:after="240"/>
        <w:jc w:val="center"/>
        <w:rPr>
          <w:b/>
          <w:szCs w:val="24"/>
        </w:rPr>
      </w:pPr>
      <w:r w:rsidRPr="00DA431C">
        <w:rPr>
          <w:b/>
          <w:szCs w:val="24"/>
        </w:rPr>
        <w:t>ВОРОНЕЖСКОЙ ОБЛАСТИ</w:t>
      </w:r>
    </w:p>
    <w:p w:rsidR="00E91853" w:rsidRPr="00DA431C" w:rsidRDefault="00E91853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jc w:val="center"/>
        <w:rPr>
          <w:rFonts w:ascii="Times New Roman" w:eastAsia="Calibri" w:hAnsi="Times New Roman"/>
          <w:sz w:val="24"/>
          <w:szCs w:val="24"/>
        </w:rPr>
      </w:pPr>
      <w:r w:rsidRPr="00DA431C">
        <w:rPr>
          <w:rFonts w:ascii="Times New Roman" w:eastAsia="Calibri" w:hAnsi="Times New Roman"/>
          <w:sz w:val="24"/>
          <w:szCs w:val="24"/>
        </w:rPr>
        <w:t>РЕШЕНИЕ</w:t>
      </w:r>
    </w:p>
    <w:p w:rsidR="00E91853" w:rsidRPr="00DA431C" w:rsidRDefault="00E91853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firstLine="0"/>
        <w:rPr>
          <w:rFonts w:ascii="Times New Roman" w:eastAsia="Calibri" w:hAnsi="Times New Roman"/>
          <w:sz w:val="24"/>
          <w:szCs w:val="24"/>
        </w:rPr>
      </w:pPr>
    </w:p>
    <w:p w:rsidR="00E91853" w:rsidRPr="00DA431C" w:rsidRDefault="003169F3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rPr>
          <w:rFonts w:ascii="Times New Roman" w:eastAsia="Calibri" w:hAnsi="Times New Roman"/>
          <w:bCs w:val="0"/>
          <w:sz w:val="24"/>
          <w:szCs w:val="24"/>
          <w:u w:val="single"/>
        </w:rPr>
      </w:pPr>
      <w:r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от 12 декабря </w:t>
      </w:r>
      <w:r w:rsidR="00065E75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 </w:t>
      </w:r>
      <w:r w:rsidR="00E91853" w:rsidRPr="00DA431C">
        <w:rPr>
          <w:rFonts w:ascii="Times New Roman" w:eastAsia="Calibri" w:hAnsi="Times New Roman"/>
          <w:bCs w:val="0"/>
          <w:sz w:val="24"/>
          <w:szCs w:val="24"/>
          <w:u w:val="single"/>
        </w:rPr>
        <w:t xml:space="preserve">2019 года № </w:t>
      </w:r>
      <w:r>
        <w:rPr>
          <w:rFonts w:ascii="Times New Roman" w:eastAsia="Calibri" w:hAnsi="Times New Roman"/>
          <w:bCs w:val="0"/>
          <w:sz w:val="24"/>
          <w:szCs w:val="24"/>
          <w:u w:val="single"/>
        </w:rPr>
        <w:t>24</w:t>
      </w:r>
    </w:p>
    <w:p w:rsidR="00E91853" w:rsidRDefault="00D331EC" w:rsidP="00E91853">
      <w:pPr>
        <w:pStyle w:val="3"/>
        <w:keepNext w:val="0"/>
        <w:widowControl w:val="0"/>
        <w:tabs>
          <w:tab w:val="num" w:pos="0"/>
        </w:tabs>
        <w:suppressAutoHyphens/>
        <w:spacing w:before="0" w:after="0"/>
        <w:ind w:left="720" w:hanging="720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с.Лыково</w:t>
      </w:r>
    </w:p>
    <w:p w:rsidR="00DA431C" w:rsidRPr="00DA431C" w:rsidRDefault="00DA431C" w:rsidP="00DA431C"/>
    <w:p w:rsidR="00E91853" w:rsidRPr="00DA431C" w:rsidRDefault="00E91853" w:rsidP="00E91853">
      <w:pPr>
        <w:pStyle w:val="ConsPlusTitle"/>
        <w:rPr>
          <w:b w:val="0"/>
        </w:rPr>
      </w:pPr>
      <w:r w:rsidRPr="00DA431C">
        <w:rPr>
          <w:b w:val="0"/>
        </w:rPr>
        <w:t xml:space="preserve">Об утверждении проекта решения </w:t>
      </w:r>
    </w:p>
    <w:p w:rsidR="00E91853" w:rsidRPr="00DA431C" w:rsidRDefault="00E91853" w:rsidP="00E91853">
      <w:pPr>
        <w:pStyle w:val="ConsPlusTitle"/>
        <w:rPr>
          <w:b w:val="0"/>
        </w:rPr>
      </w:pPr>
      <w:r w:rsidRPr="00DA431C">
        <w:rPr>
          <w:b w:val="0"/>
        </w:rPr>
        <w:t xml:space="preserve">Совета народных депутатов </w:t>
      </w:r>
      <w:r w:rsidR="00EF0D72">
        <w:rPr>
          <w:b w:val="0"/>
        </w:rPr>
        <w:t>Лыковского</w:t>
      </w:r>
      <w:r w:rsidRPr="00DA431C">
        <w:rPr>
          <w:b w:val="0"/>
        </w:rPr>
        <w:t xml:space="preserve"> сельского                                                                   поселения «О внесении изменений в решение</w:t>
      </w:r>
    </w:p>
    <w:p w:rsidR="00E91853" w:rsidRPr="00DA431C" w:rsidRDefault="00E91853" w:rsidP="00E91853">
      <w:pPr>
        <w:pStyle w:val="ConsPlusTitle"/>
        <w:rPr>
          <w:b w:val="0"/>
        </w:rPr>
      </w:pPr>
      <w:r w:rsidRPr="00DA431C">
        <w:rPr>
          <w:b w:val="0"/>
        </w:rPr>
        <w:t xml:space="preserve">Совета народных депутатов </w:t>
      </w:r>
      <w:r w:rsidR="00EF0D72">
        <w:rPr>
          <w:b w:val="0"/>
        </w:rPr>
        <w:t>Лыковского</w:t>
      </w:r>
      <w:r w:rsidRPr="00DA431C">
        <w:rPr>
          <w:b w:val="0"/>
        </w:rPr>
        <w:t xml:space="preserve"> сельского </w:t>
      </w:r>
    </w:p>
    <w:p w:rsidR="00E91853" w:rsidRPr="00DA431C" w:rsidRDefault="00D331EC" w:rsidP="00E91853">
      <w:pPr>
        <w:pStyle w:val="ConsPlusTitle"/>
        <w:rPr>
          <w:b w:val="0"/>
        </w:rPr>
      </w:pPr>
      <w:r>
        <w:rPr>
          <w:b w:val="0"/>
        </w:rPr>
        <w:t xml:space="preserve">поселения от </w:t>
      </w:r>
      <w:r w:rsidR="00EF0D72">
        <w:rPr>
          <w:b w:val="0"/>
        </w:rPr>
        <w:t>15.12.2017 г. № 30</w:t>
      </w:r>
      <w:r w:rsidR="00E91853" w:rsidRPr="00DA431C">
        <w:rPr>
          <w:b w:val="0"/>
        </w:rPr>
        <w:t xml:space="preserve"> «Об утверждении </w:t>
      </w:r>
    </w:p>
    <w:p w:rsidR="00E91853" w:rsidRPr="00DA431C" w:rsidRDefault="00E91853" w:rsidP="00E91853">
      <w:pPr>
        <w:pStyle w:val="ConsPlusTitle"/>
        <w:rPr>
          <w:b w:val="0"/>
        </w:rPr>
      </w:pPr>
      <w:r w:rsidRPr="00DA431C">
        <w:rPr>
          <w:b w:val="0"/>
        </w:rPr>
        <w:t xml:space="preserve">правил благоустройства территории </w:t>
      </w:r>
      <w:r w:rsidR="00EF0D72">
        <w:rPr>
          <w:b w:val="0"/>
        </w:rPr>
        <w:t>Лыковского</w:t>
      </w:r>
      <w:r w:rsidRPr="00DA431C">
        <w:rPr>
          <w:b w:val="0"/>
        </w:rPr>
        <w:t xml:space="preserve"> </w:t>
      </w:r>
    </w:p>
    <w:p w:rsidR="00E91853" w:rsidRPr="00DA431C" w:rsidRDefault="00E91853" w:rsidP="00E91853">
      <w:pPr>
        <w:pStyle w:val="ConsPlusTitle"/>
        <w:rPr>
          <w:b w:val="0"/>
        </w:rPr>
      </w:pPr>
      <w:r w:rsidRPr="00DA431C">
        <w:rPr>
          <w:b w:val="0"/>
        </w:rPr>
        <w:t xml:space="preserve">сельского поселения Подгоренского муниципального </w:t>
      </w: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</w:rPr>
      </w:pPr>
      <w:r w:rsidRPr="00DA431C">
        <w:rPr>
          <w:b w:val="0"/>
        </w:rPr>
        <w:t>района Воронежской области</w:t>
      </w:r>
      <w:r w:rsidRPr="00DA431C">
        <w:rPr>
          <w:rFonts w:eastAsia="Arial" w:cs="Arial"/>
        </w:rPr>
        <w:t>»</w:t>
      </w:r>
    </w:p>
    <w:p w:rsidR="00E91853" w:rsidRPr="00DA431C" w:rsidRDefault="00E91853" w:rsidP="00E91853">
      <w:pPr>
        <w:autoSpaceDE w:val="0"/>
        <w:jc w:val="center"/>
        <w:rPr>
          <w:rFonts w:ascii="Arial" w:eastAsia="Arial" w:hAnsi="Arial" w:cs="Arial"/>
          <w:szCs w:val="24"/>
        </w:rPr>
      </w:pPr>
    </w:p>
    <w:p w:rsidR="003169F3" w:rsidRDefault="00E91853" w:rsidP="00E91853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DA431C">
        <w:rPr>
          <w:szCs w:val="24"/>
        </w:rPr>
        <w:t xml:space="preserve">В целях обеспечения надлежащего санитарного состояния, чистоты и порядка на территории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поселения, руководствуясь статьями 14 Федерального закона от 06.10.2003 № 131-ФЗ "Об общих принципах организации местного самоуправления в Российской Федерации", приказа Министерства строительства и жилищно-коммунального хозяйства Российской Федерации от 13 апреля 2017 г. №711/пр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поселения, принимая во внимание протест прокуратуры от 07.06.2019 № 2-1-2019, </w:t>
      </w:r>
      <w:r w:rsidRPr="00DA431C">
        <w:rPr>
          <w:rFonts w:cs="Arial"/>
          <w:szCs w:val="24"/>
        </w:rPr>
        <w:t xml:space="preserve">Совет народных депутатов </w:t>
      </w:r>
      <w:r w:rsidR="00EF0D72">
        <w:rPr>
          <w:rFonts w:cs="Arial"/>
          <w:szCs w:val="24"/>
        </w:rPr>
        <w:t>Лыковского</w:t>
      </w:r>
      <w:r w:rsidRPr="00DA431C">
        <w:rPr>
          <w:rFonts w:cs="Arial"/>
          <w:szCs w:val="24"/>
        </w:rPr>
        <w:t xml:space="preserve"> сельского поселения</w:t>
      </w:r>
    </w:p>
    <w:p w:rsidR="00E91853" w:rsidRPr="00DA431C" w:rsidRDefault="00E91853" w:rsidP="00E91853">
      <w:pPr>
        <w:autoSpaceDE w:val="0"/>
        <w:autoSpaceDN w:val="0"/>
        <w:adjustRightInd w:val="0"/>
        <w:ind w:firstLine="708"/>
        <w:jc w:val="both"/>
        <w:rPr>
          <w:rFonts w:cs="Arial"/>
          <w:b/>
          <w:szCs w:val="24"/>
        </w:rPr>
      </w:pPr>
      <w:r w:rsidRPr="00DA431C">
        <w:rPr>
          <w:rFonts w:cs="Arial"/>
          <w:szCs w:val="24"/>
        </w:rPr>
        <w:t xml:space="preserve"> </w:t>
      </w:r>
    </w:p>
    <w:p w:rsidR="00E91853" w:rsidRPr="00DA431C" w:rsidRDefault="00E91853" w:rsidP="00E91853">
      <w:pPr>
        <w:autoSpaceDE w:val="0"/>
        <w:autoSpaceDN w:val="0"/>
        <w:adjustRightInd w:val="0"/>
        <w:ind w:firstLine="708"/>
        <w:jc w:val="center"/>
        <w:rPr>
          <w:rFonts w:cs="Arial"/>
          <w:b/>
          <w:szCs w:val="24"/>
        </w:rPr>
      </w:pPr>
      <w:r w:rsidRPr="00DA431C">
        <w:rPr>
          <w:rFonts w:cs="Arial"/>
          <w:b/>
          <w:szCs w:val="24"/>
        </w:rPr>
        <w:t>РЕШИЛ:</w:t>
      </w:r>
    </w:p>
    <w:p w:rsidR="00E91853" w:rsidRPr="00DA431C" w:rsidRDefault="00E91853" w:rsidP="00E91853">
      <w:pPr>
        <w:pStyle w:val="ConsPlusTitle"/>
        <w:jc w:val="both"/>
        <w:rPr>
          <w:rFonts w:eastAsia="Arial" w:cs="Arial"/>
          <w:b w:val="0"/>
          <w:bCs w:val="0"/>
        </w:rPr>
      </w:pPr>
      <w:r w:rsidRPr="00DA431C">
        <w:rPr>
          <w:b w:val="0"/>
        </w:rPr>
        <w:t xml:space="preserve">        1. Утвердить прилагаемый проект решения «О внесении изменений в решение Совета народных депутатов  </w:t>
      </w:r>
      <w:r w:rsidR="00EF0D72">
        <w:rPr>
          <w:b w:val="0"/>
        </w:rPr>
        <w:t>Лыковского</w:t>
      </w:r>
      <w:r w:rsidRPr="00DA431C">
        <w:rPr>
          <w:b w:val="0"/>
        </w:rPr>
        <w:t xml:space="preserve"> сельског</w:t>
      </w:r>
      <w:r w:rsidR="00EF0D72">
        <w:rPr>
          <w:b w:val="0"/>
        </w:rPr>
        <w:t>о поселения от 15.12.2017г. № 30</w:t>
      </w:r>
      <w:r w:rsidRPr="00DA431C">
        <w:rPr>
          <w:b w:val="0"/>
        </w:rPr>
        <w:t xml:space="preserve"> «Об утверждении правил благоустройства </w:t>
      </w:r>
      <w:r w:rsidR="00EF0D72">
        <w:rPr>
          <w:b w:val="0"/>
        </w:rPr>
        <w:t>Лыковского</w:t>
      </w:r>
      <w:r w:rsidRPr="00DA431C">
        <w:rPr>
          <w:b w:val="0"/>
        </w:rPr>
        <w:t xml:space="preserve"> сельского поселения </w:t>
      </w:r>
      <w:r w:rsidRPr="00DA431C">
        <w:rPr>
          <w:rFonts w:eastAsia="Arial" w:cs="Arial"/>
          <w:b w:val="0"/>
        </w:rPr>
        <w:t xml:space="preserve">Подгоренского муниципального района Воронежской области» </w:t>
      </w:r>
      <w:r w:rsidRPr="00DA431C">
        <w:rPr>
          <w:b w:val="0"/>
        </w:rPr>
        <w:t>согласно приложению № 1.</w:t>
      </w:r>
    </w:p>
    <w:p w:rsidR="00E91853" w:rsidRPr="00DA431C" w:rsidRDefault="00E91853" w:rsidP="00E91853">
      <w:pPr>
        <w:ind w:firstLine="0"/>
        <w:jc w:val="both"/>
        <w:rPr>
          <w:szCs w:val="24"/>
        </w:rPr>
      </w:pPr>
      <w:r w:rsidRPr="00DA431C">
        <w:rPr>
          <w:szCs w:val="24"/>
        </w:rPr>
        <w:t xml:space="preserve">        2.     Назначить публичные слушания по проекту решения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«О внесении изменений в решение Совета народных депутатов 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</w:t>
      </w:r>
      <w:r w:rsidR="00EF0D72">
        <w:rPr>
          <w:szCs w:val="24"/>
        </w:rPr>
        <w:t>о поселения от 15.12.2017г. № 30</w:t>
      </w:r>
      <w:r w:rsidRPr="00DA431C">
        <w:rPr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Подгоренского муниципального района Воронежской области» </w:t>
      </w:r>
      <w:r w:rsidR="00F4130E" w:rsidRPr="00DA431C">
        <w:rPr>
          <w:szCs w:val="24"/>
        </w:rPr>
        <w:t>н</w:t>
      </w:r>
      <w:r w:rsidR="00996BC0">
        <w:rPr>
          <w:szCs w:val="24"/>
        </w:rPr>
        <w:t>а 26 декабря 2019 года на 15</w:t>
      </w:r>
      <w:r w:rsidRPr="00DA431C">
        <w:rPr>
          <w:szCs w:val="24"/>
        </w:rPr>
        <w:t xml:space="preserve"> час. 00 мин. в здании  </w:t>
      </w:r>
      <w:r w:rsidR="00996BC0">
        <w:rPr>
          <w:szCs w:val="24"/>
        </w:rPr>
        <w:t xml:space="preserve">администрации </w:t>
      </w:r>
      <w:r w:rsidR="00EF0D72">
        <w:rPr>
          <w:szCs w:val="24"/>
        </w:rPr>
        <w:t>Лыковского</w:t>
      </w:r>
      <w:r w:rsidR="00996BC0">
        <w:rPr>
          <w:szCs w:val="24"/>
        </w:rPr>
        <w:t xml:space="preserve"> сельского поселения.</w:t>
      </w:r>
    </w:p>
    <w:p w:rsidR="00E91853" w:rsidRPr="00DA431C" w:rsidRDefault="00E91853" w:rsidP="00E91853">
      <w:pPr>
        <w:tabs>
          <w:tab w:val="left" w:pos="6635"/>
        </w:tabs>
        <w:jc w:val="both"/>
        <w:rPr>
          <w:szCs w:val="24"/>
        </w:rPr>
      </w:pPr>
      <w:r w:rsidRPr="00DA431C">
        <w:rPr>
          <w:szCs w:val="24"/>
        </w:rPr>
        <w:t>3. Создать комиссию по подготовке и проведению публичных слушаний, утвердив ее персональный состав:</w:t>
      </w:r>
    </w:p>
    <w:p w:rsidR="00F4130E" w:rsidRPr="00DA431C" w:rsidRDefault="00EF0D72" w:rsidP="00F4130E">
      <w:pPr>
        <w:jc w:val="both"/>
        <w:rPr>
          <w:szCs w:val="24"/>
        </w:rPr>
      </w:pPr>
      <w:r>
        <w:rPr>
          <w:szCs w:val="24"/>
        </w:rPr>
        <w:t>Колесников Виталий Викторович</w:t>
      </w:r>
      <w:r w:rsidR="00F4130E" w:rsidRPr="00DA431C">
        <w:rPr>
          <w:szCs w:val="24"/>
        </w:rPr>
        <w:t xml:space="preserve"> - глава </w:t>
      </w:r>
      <w:r>
        <w:rPr>
          <w:szCs w:val="24"/>
        </w:rPr>
        <w:t>Лыковского</w:t>
      </w:r>
      <w:r w:rsidR="00F4130E" w:rsidRPr="00DA431C">
        <w:rPr>
          <w:szCs w:val="24"/>
        </w:rPr>
        <w:t xml:space="preserve"> сельского поселения, председатель комиссии;</w:t>
      </w:r>
    </w:p>
    <w:p w:rsidR="00F4130E" w:rsidRPr="00DA431C" w:rsidRDefault="00EF0D72" w:rsidP="00F4130E">
      <w:pPr>
        <w:jc w:val="both"/>
        <w:rPr>
          <w:szCs w:val="24"/>
        </w:rPr>
      </w:pPr>
      <w:r>
        <w:rPr>
          <w:szCs w:val="24"/>
        </w:rPr>
        <w:t>Камышова Людмила Викторовна</w:t>
      </w:r>
      <w:r w:rsidR="00F4130E" w:rsidRPr="00DA431C">
        <w:rPr>
          <w:szCs w:val="24"/>
        </w:rPr>
        <w:t xml:space="preserve"> - специалист администрации </w:t>
      </w:r>
      <w:r>
        <w:rPr>
          <w:szCs w:val="24"/>
        </w:rPr>
        <w:t>Лыковского</w:t>
      </w:r>
      <w:r w:rsidR="00F4130E" w:rsidRPr="00DA431C">
        <w:rPr>
          <w:szCs w:val="24"/>
        </w:rPr>
        <w:t xml:space="preserve"> сельского поселения, секретарь комиссии.</w:t>
      </w:r>
    </w:p>
    <w:p w:rsidR="00F4130E" w:rsidRPr="00DA431C" w:rsidRDefault="00F4130E" w:rsidP="00F4130E">
      <w:pPr>
        <w:jc w:val="both"/>
        <w:rPr>
          <w:szCs w:val="24"/>
        </w:rPr>
      </w:pPr>
      <w:r w:rsidRPr="00DA431C">
        <w:rPr>
          <w:szCs w:val="24"/>
        </w:rPr>
        <w:t>Члены комиссии:</w:t>
      </w:r>
    </w:p>
    <w:p w:rsidR="00F4130E" w:rsidRPr="00DA431C" w:rsidRDefault="00EF0D72" w:rsidP="00F4130E">
      <w:pPr>
        <w:jc w:val="both"/>
        <w:rPr>
          <w:szCs w:val="24"/>
        </w:rPr>
      </w:pPr>
      <w:r>
        <w:rPr>
          <w:szCs w:val="24"/>
        </w:rPr>
        <w:t xml:space="preserve"> 1) Морозова Наталья Григорьевна</w:t>
      </w:r>
      <w:r w:rsidR="00F4130E" w:rsidRPr="00DA431C">
        <w:rPr>
          <w:szCs w:val="24"/>
        </w:rPr>
        <w:t xml:space="preserve"> - депутат Совета народных депутатов </w:t>
      </w:r>
      <w:r>
        <w:rPr>
          <w:szCs w:val="24"/>
        </w:rPr>
        <w:t>Лыковского</w:t>
      </w:r>
      <w:r w:rsidR="00F4130E" w:rsidRPr="00DA431C">
        <w:rPr>
          <w:szCs w:val="24"/>
        </w:rPr>
        <w:t xml:space="preserve"> сельского поселения;</w:t>
      </w:r>
    </w:p>
    <w:p w:rsidR="00F4130E" w:rsidRPr="00DA431C" w:rsidRDefault="00EF0D72" w:rsidP="00F4130E">
      <w:pPr>
        <w:jc w:val="both"/>
        <w:rPr>
          <w:szCs w:val="24"/>
        </w:rPr>
      </w:pPr>
      <w:r>
        <w:rPr>
          <w:szCs w:val="24"/>
        </w:rPr>
        <w:t xml:space="preserve"> 2) Опрышко Вера Ивановна</w:t>
      </w:r>
      <w:r w:rsidR="00F4130E" w:rsidRPr="00DA431C">
        <w:rPr>
          <w:szCs w:val="24"/>
        </w:rPr>
        <w:t xml:space="preserve"> - депутат Совета народных депутатов </w:t>
      </w:r>
      <w:r>
        <w:rPr>
          <w:szCs w:val="24"/>
        </w:rPr>
        <w:t>Лыковского</w:t>
      </w:r>
      <w:r w:rsidR="00F4130E" w:rsidRPr="00DA431C">
        <w:rPr>
          <w:szCs w:val="24"/>
        </w:rPr>
        <w:t xml:space="preserve"> сельского поселения;</w:t>
      </w:r>
    </w:p>
    <w:p w:rsidR="00F4130E" w:rsidRPr="00DA431C" w:rsidRDefault="00F4130E" w:rsidP="00F4130E">
      <w:pPr>
        <w:ind w:firstLine="0"/>
        <w:jc w:val="both"/>
        <w:rPr>
          <w:szCs w:val="24"/>
        </w:rPr>
      </w:pPr>
      <w:r w:rsidRPr="00DA431C">
        <w:rPr>
          <w:szCs w:val="24"/>
        </w:rPr>
        <w:lastRenderedPageBreak/>
        <w:t xml:space="preserve">  </w:t>
      </w:r>
      <w:r w:rsidR="00EF0D72">
        <w:rPr>
          <w:szCs w:val="24"/>
        </w:rPr>
        <w:t xml:space="preserve">          3) Резниченко Пётр Иванович</w:t>
      </w:r>
      <w:r w:rsidRPr="00DA431C">
        <w:rPr>
          <w:szCs w:val="24"/>
        </w:rPr>
        <w:t xml:space="preserve">  - депутат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поселения;</w:t>
      </w:r>
    </w:p>
    <w:p w:rsidR="00EF0D72" w:rsidRDefault="00EF0D72" w:rsidP="00F4130E">
      <w:pPr>
        <w:jc w:val="both"/>
        <w:rPr>
          <w:szCs w:val="24"/>
        </w:rPr>
      </w:pPr>
      <w:r>
        <w:rPr>
          <w:szCs w:val="24"/>
        </w:rPr>
        <w:t>4) Николенко Елена Александровна</w:t>
      </w:r>
      <w:r w:rsidR="00F4130E" w:rsidRPr="00DA431C">
        <w:rPr>
          <w:szCs w:val="24"/>
        </w:rPr>
        <w:t xml:space="preserve"> - депутат Совета народных депутатов </w:t>
      </w:r>
      <w:r>
        <w:rPr>
          <w:szCs w:val="24"/>
        </w:rPr>
        <w:t>Лыковского</w:t>
      </w:r>
      <w:r w:rsidR="00F4130E" w:rsidRPr="00DA431C">
        <w:rPr>
          <w:szCs w:val="24"/>
        </w:rPr>
        <w:t xml:space="preserve">  сельского поселения.</w:t>
      </w:r>
    </w:p>
    <w:p w:rsidR="00E91853" w:rsidRPr="00DA431C" w:rsidRDefault="00E91853" w:rsidP="00F4130E">
      <w:pPr>
        <w:jc w:val="both"/>
        <w:rPr>
          <w:szCs w:val="24"/>
        </w:rPr>
      </w:pPr>
      <w:r w:rsidRPr="00DA431C">
        <w:rPr>
          <w:szCs w:val="24"/>
        </w:rPr>
        <w:t>4.   Утвердить порядок ознакомления с материалами публичных слушаний согласно приложению № 2.</w:t>
      </w:r>
    </w:p>
    <w:p w:rsidR="00E91853" w:rsidRPr="00DA431C" w:rsidRDefault="00E91853" w:rsidP="00E91853">
      <w:pPr>
        <w:jc w:val="both"/>
        <w:rPr>
          <w:szCs w:val="24"/>
        </w:rPr>
      </w:pPr>
      <w:r w:rsidRPr="00DA431C">
        <w:rPr>
          <w:szCs w:val="24"/>
        </w:rPr>
        <w:t>5.     Настоящ</w:t>
      </w:r>
      <w:r w:rsidR="00F4130E" w:rsidRPr="00DA431C">
        <w:rPr>
          <w:szCs w:val="24"/>
        </w:rPr>
        <w:t>ее решение полежит обнародованию</w:t>
      </w:r>
      <w:r w:rsidRPr="00DA431C">
        <w:rPr>
          <w:szCs w:val="24"/>
        </w:rPr>
        <w:t xml:space="preserve"> в уст</w:t>
      </w:r>
      <w:r w:rsidR="00F4130E" w:rsidRPr="00DA431C">
        <w:rPr>
          <w:szCs w:val="24"/>
        </w:rPr>
        <w:t xml:space="preserve">ановленном </w:t>
      </w:r>
      <w:r w:rsidRPr="00DA431C">
        <w:rPr>
          <w:szCs w:val="24"/>
        </w:rPr>
        <w:t xml:space="preserve"> порядке.</w:t>
      </w: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F4130E" w:rsidRPr="00DA431C" w:rsidRDefault="00F4130E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  <w:r w:rsidRPr="00DA431C">
        <w:rPr>
          <w:szCs w:val="24"/>
        </w:rPr>
        <w:t xml:space="preserve">Глава </w:t>
      </w:r>
      <w:r w:rsidR="00EF0D72">
        <w:rPr>
          <w:szCs w:val="24"/>
        </w:rPr>
        <w:t>Лыковского</w:t>
      </w:r>
    </w:p>
    <w:p w:rsidR="00E91853" w:rsidRPr="00DA431C" w:rsidRDefault="00E91853" w:rsidP="00E91853">
      <w:pPr>
        <w:ind w:firstLine="708"/>
        <w:jc w:val="both"/>
        <w:rPr>
          <w:szCs w:val="24"/>
        </w:rPr>
      </w:pPr>
      <w:r w:rsidRPr="00DA431C">
        <w:rPr>
          <w:szCs w:val="24"/>
        </w:rPr>
        <w:t xml:space="preserve">сельского поселения                                                          </w:t>
      </w:r>
      <w:r w:rsidR="00EF0D72">
        <w:rPr>
          <w:szCs w:val="24"/>
        </w:rPr>
        <w:t>В.В.Колесников</w:t>
      </w: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Default="00E91853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Default="00DA431C" w:rsidP="00E91853">
      <w:pPr>
        <w:ind w:firstLine="708"/>
        <w:jc w:val="both"/>
        <w:rPr>
          <w:szCs w:val="24"/>
        </w:rPr>
      </w:pPr>
    </w:p>
    <w:p w:rsidR="00DA431C" w:rsidRPr="00DA431C" w:rsidRDefault="00DA431C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F4130E" w:rsidP="00E91853">
      <w:pPr>
        <w:ind w:left="-480" w:firstLine="360"/>
        <w:jc w:val="right"/>
        <w:rPr>
          <w:szCs w:val="24"/>
        </w:rPr>
      </w:pPr>
      <w:r w:rsidRPr="00DA431C">
        <w:rPr>
          <w:szCs w:val="24"/>
        </w:rPr>
        <w:t>П</w:t>
      </w:r>
      <w:r w:rsidR="00E91853" w:rsidRPr="00DA431C">
        <w:rPr>
          <w:szCs w:val="24"/>
        </w:rPr>
        <w:t xml:space="preserve">риложение № 1 </w:t>
      </w:r>
    </w:p>
    <w:p w:rsidR="003169F3" w:rsidRDefault="003169F3" w:rsidP="00E91853">
      <w:pPr>
        <w:ind w:firstLine="708"/>
        <w:jc w:val="right"/>
        <w:rPr>
          <w:szCs w:val="24"/>
        </w:rPr>
      </w:pPr>
      <w:r>
        <w:rPr>
          <w:szCs w:val="24"/>
        </w:rPr>
        <w:t xml:space="preserve">                  </w:t>
      </w:r>
      <w:r w:rsidR="00DA431C">
        <w:rPr>
          <w:szCs w:val="24"/>
        </w:rPr>
        <w:t xml:space="preserve">к </w:t>
      </w:r>
      <w:r w:rsidR="00065E75">
        <w:rPr>
          <w:szCs w:val="24"/>
        </w:rPr>
        <w:t>решению</w:t>
      </w:r>
      <w:r>
        <w:rPr>
          <w:szCs w:val="24"/>
        </w:rPr>
        <w:t xml:space="preserve"> Совета народных</w:t>
      </w:r>
      <w:r w:rsidR="00065E75">
        <w:rPr>
          <w:szCs w:val="24"/>
        </w:rPr>
        <w:t xml:space="preserve"> </w:t>
      </w:r>
    </w:p>
    <w:p w:rsidR="003169F3" w:rsidRDefault="003169F3" w:rsidP="00E91853">
      <w:pPr>
        <w:ind w:firstLine="708"/>
        <w:jc w:val="right"/>
        <w:rPr>
          <w:szCs w:val="24"/>
        </w:rPr>
      </w:pPr>
      <w:r>
        <w:rPr>
          <w:szCs w:val="24"/>
        </w:rPr>
        <w:t>депутатов Лыковского сельского</w:t>
      </w:r>
    </w:p>
    <w:p w:rsidR="00E91853" w:rsidRDefault="00EF2068" w:rsidP="00E91853">
      <w:pPr>
        <w:ind w:firstLine="708"/>
        <w:jc w:val="right"/>
        <w:rPr>
          <w:szCs w:val="24"/>
        </w:rPr>
      </w:pPr>
      <w:r>
        <w:rPr>
          <w:szCs w:val="24"/>
        </w:rPr>
        <w:t>поселения  от  ________</w:t>
      </w:r>
      <w:r w:rsidR="00065E75">
        <w:rPr>
          <w:szCs w:val="24"/>
        </w:rPr>
        <w:t>2019 г. №</w:t>
      </w:r>
      <w:r>
        <w:rPr>
          <w:szCs w:val="24"/>
        </w:rPr>
        <w:t>___</w:t>
      </w:r>
    </w:p>
    <w:p w:rsidR="003169F3" w:rsidRDefault="003169F3" w:rsidP="00E91853">
      <w:pPr>
        <w:ind w:firstLine="708"/>
        <w:jc w:val="right"/>
        <w:rPr>
          <w:szCs w:val="24"/>
        </w:rPr>
      </w:pPr>
    </w:p>
    <w:p w:rsidR="003169F3" w:rsidRPr="00DA431C" w:rsidRDefault="003169F3" w:rsidP="00E91853">
      <w:pPr>
        <w:ind w:firstLine="708"/>
        <w:jc w:val="right"/>
        <w:rPr>
          <w:szCs w:val="24"/>
        </w:rPr>
      </w:pPr>
      <w:r>
        <w:rPr>
          <w:szCs w:val="24"/>
        </w:rPr>
        <w:t>Проект</w:t>
      </w:r>
    </w:p>
    <w:p w:rsidR="00E91853" w:rsidRDefault="00E91853" w:rsidP="00E91853">
      <w:pPr>
        <w:pStyle w:val="ConsPlusTitle"/>
        <w:jc w:val="center"/>
        <w:rPr>
          <w:rFonts w:eastAsia="Arial" w:cs="Arial"/>
          <w:i/>
        </w:rPr>
      </w:pPr>
    </w:p>
    <w:p w:rsidR="00DA431C" w:rsidRPr="00DA431C" w:rsidRDefault="00DA431C" w:rsidP="00E91853">
      <w:pPr>
        <w:pStyle w:val="ConsPlusTitle"/>
        <w:jc w:val="center"/>
        <w:rPr>
          <w:rFonts w:eastAsia="Arial" w:cs="Arial"/>
          <w:i/>
        </w:rPr>
      </w:pPr>
    </w:p>
    <w:p w:rsidR="00E91853" w:rsidRPr="00DA431C" w:rsidRDefault="00E91853" w:rsidP="00E91853">
      <w:pPr>
        <w:pStyle w:val="ConsPlusTitle"/>
        <w:jc w:val="center"/>
        <w:rPr>
          <w:rFonts w:eastAsia="Arial" w:cs="Arial"/>
        </w:rPr>
      </w:pPr>
      <w:r w:rsidRPr="00DA431C">
        <w:rPr>
          <w:rFonts w:eastAsia="Arial" w:cs="Arial"/>
        </w:rPr>
        <w:t>СОВЕТ НАРОДНЫХ ДЕПУТАТОВ</w:t>
      </w:r>
    </w:p>
    <w:p w:rsidR="00E91853" w:rsidRPr="00DA431C" w:rsidRDefault="00EF0D72" w:rsidP="00E91853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ЛЫКОВСКОГО</w:t>
      </w:r>
      <w:r w:rsidR="00E91853" w:rsidRPr="00DA431C">
        <w:rPr>
          <w:rFonts w:ascii="Times New Roman" w:hAnsi="Times New Roman" w:cs="Arial"/>
          <w:b/>
          <w:bCs/>
          <w:sz w:val="24"/>
          <w:szCs w:val="24"/>
        </w:rPr>
        <w:t xml:space="preserve"> СЕЛЬСКОГО ПОСЕЛЕНИЯ</w:t>
      </w:r>
    </w:p>
    <w:p w:rsidR="00E91853" w:rsidRPr="00DA431C" w:rsidRDefault="00E91853" w:rsidP="00E91853">
      <w:pPr>
        <w:autoSpaceDE w:val="0"/>
        <w:jc w:val="center"/>
        <w:rPr>
          <w:rFonts w:eastAsia="Arial" w:cs="Arial"/>
          <w:b/>
          <w:bCs/>
          <w:szCs w:val="24"/>
        </w:rPr>
      </w:pPr>
      <w:r w:rsidRPr="00DA431C">
        <w:rPr>
          <w:rFonts w:eastAsia="Arial" w:cs="Arial"/>
          <w:b/>
          <w:bCs/>
          <w:szCs w:val="24"/>
        </w:rPr>
        <w:t xml:space="preserve">ПОДГОРЕНСКОГО МУНИЦИПАЛЬНОГО РАЙОНА </w:t>
      </w:r>
    </w:p>
    <w:p w:rsidR="00E91853" w:rsidRPr="00DA431C" w:rsidRDefault="00E91853" w:rsidP="00E91853">
      <w:pPr>
        <w:autoSpaceDE w:val="0"/>
        <w:jc w:val="center"/>
        <w:rPr>
          <w:rFonts w:eastAsia="Arial" w:cs="Arial"/>
          <w:b/>
          <w:bCs/>
          <w:szCs w:val="24"/>
        </w:rPr>
      </w:pPr>
      <w:r w:rsidRPr="00DA431C">
        <w:rPr>
          <w:rFonts w:eastAsia="Arial" w:cs="Arial"/>
          <w:b/>
          <w:bCs/>
          <w:szCs w:val="24"/>
        </w:rPr>
        <w:t>ВОРОНЕЖСКОЙ ОБЛАСТИ</w:t>
      </w:r>
    </w:p>
    <w:p w:rsidR="00E91853" w:rsidRPr="00DA431C" w:rsidRDefault="00E91853" w:rsidP="00E91853">
      <w:pPr>
        <w:pStyle w:val="ConsPlusTitle"/>
        <w:tabs>
          <w:tab w:val="left" w:pos="1110"/>
        </w:tabs>
        <w:jc w:val="center"/>
        <w:rPr>
          <w:rFonts w:eastAsia="Arial" w:cs="Arial"/>
        </w:rPr>
      </w:pPr>
      <w:r w:rsidRPr="00DA431C">
        <w:rPr>
          <w:rFonts w:eastAsia="Arial" w:cs="Arial"/>
        </w:rPr>
        <w:t>РЕШЕНИЕ</w:t>
      </w:r>
    </w:p>
    <w:p w:rsidR="00E91853" w:rsidRPr="00DA431C" w:rsidRDefault="00E91853" w:rsidP="00E91853">
      <w:pPr>
        <w:pStyle w:val="ConsPlusTitle"/>
        <w:rPr>
          <w:rFonts w:eastAsia="Arial" w:cs="Arial"/>
        </w:rPr>
      </w:pP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  <w:u w:val="single"/>
        </w:rPr>
      </w:pPr>
      <w:r w:rsidRPr="00DA431C">
        <w:rPr>
          <w:rFonts w:eastAsia="Arial" w:cs="Arial"/>
          <w:b w:val="0"/>
          <w:bCs w:val="0"/>
          <w:u w:val="single"/>
        </w:rPr>
        <w:t xml:space="preserve">от                              года №    </w:t>
      </w:r>
    </w:p>
    <w:p w:rsidR="00E91853" w:rsidRPr="00DA431C" w:rsidRDefault="00EF0D72" w:rsidP="00E91853">
      <w:pPr>
        <w:pStyle w:val="ConsPlusTitle"/>
        <w:rPr>
          <w:rFonts w:eastAsia="Arial" w:cs="Arial"/>
          <w:b w:val="0"/>
          <w:bCs w:val="0"/>
        </w:rPr>
      </w:pPr>
      <w:r>
        <w:rPr>
          <w:rFonts w:eastAsia="Arial" w:cs="Arial"/>
          <w:b w:val="0"/>
          <w:bCs w:val="0"/>
        </w:rPr>
        <w:t>с. Лыково</w:t>
      </w:r>
    </w:p>
    <w:p w:rsidR="00E91853" w:rsidRPr="00DA431C" w:rsidRDefault="00E91853" w:rsidP="00E91853">
      <w:pPr>
        <w:pStyle w:val="ConsPlusNormal"/>
        <w:jc w:val="center"/>
        <w:rPr>
          <w:rFonts w:ascii="Times New Roman" w:hAnsi="Times New Roman" w:cs="Arial"/>
          <w:sz w:val="24"/>
          <w:szCs w:val="24"/>
        </w:rPr>
      </w:pP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</w:rPr>
      </w:pPr>
      <w:r w:rsidRPr="00DA431C">
        <w:rPr>
          <w:rFonts w:eastAsia="Arial" w:cs="Arial"/>
          <w:b w:val="0"/>
          <w:bCs w:val="0"/>
        </w:rPr>
        <w:t xml:space="preserve">О внесении изменений в решение </w:t>
      </w: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</w:rPr>
      </w:pPr>
      <w:r w:rsidRPr="00DA431C">
        <w:rPr>
          <w:rFonts w:eastAsia="Arial" w:cs="Arial"/>
          <w:b w:val="0"/>
          <w:bCs w:val="0"/>
        </w:rPr>
        <w:t xml:space="preserve">Совета народных депутатов  </w:t>
      </w:r>
      <w:r w:rsidR="00EF0D72">
        <w:rPr>
          <w:rFonts w:eastAsia="Arial" w:cs="Arial"/>
          <w:b w:val="0"/>
          <w:bCs w:val="0"/>
        </w:rPr>
        <w:t>Лыковского</w:t>
      </w:r>
      <w:r w:rsidRPr="00DA431C">
        <w:rPr>
          <w:rFonts w:eastAsia="Arial" w:cs="Arial"/>
          <w:b w:val="0"/>
          <w:bCs w:val="0"/>
        </w:rPr>
        <w:t xml:space="preserve"> </w:t>
      </w:r>
    </w:p>
    <w:p w:rsidR="00E91853" w:rsidRPr="00DA431C" w:rsidRDefault="00EF0D72" w:rsidP="00E91853">
      <w:pPr>
        <w:pStyle w:val="ConsPlusTitle"/>
        <w:rPr>
          <w:rFonts w:eastAsia="Arial" w:cs="Arial"/>
          <w:b w:val="0"/>
          <w:bCs w:val="0"/>
        </w:rPr>
      </w:pPr>
      <w:r>
        <w:rPr>
          <w:rFonts w:eastAsia="Arial" w:cs="Arial"/>
          <w:b w:val="0"/>
          <w:bCs w:val="0"/>
        </w:rPr>
        <w:t>сельского поселения от 15.12.2017г. № 30</w:t>
      </w:r>
    </w:p>
    <w:p w:rsidR="00E91853" w:rsidRPr="00DA431C" w:rsidRDefault="00E91853" w:rsidP="00E91853">
      <w:pPr>
        <w:pStyle w:val="ConsPlusTitle"/>
        <w:rPr>
          <w:rFonts w:eastAsia="Arial" w:cs="Arial"/>
          <w:b w:val="0"/>
          <w:bCs w:val="0"/>
        </w:rPr>
      </w:pPr>
      <w:r w:rsidRPr="00DA431C">
        <w:rPr>
          <w:rFonts w:eastAsia="Arial" w:cs="Arial"/>
          <w:b w:val="0"/>
          <w:bCs w:val="0"/>
        </w:rPr>
        <w:t xml:space="preserve">«Об утверждении правил благоустройства </w:t>
      </w:r>
    </w:p>
    <w:p w:rsidR="00E91853" w:rsidRPr="00DA431C" w:rsidRDefault="00EF0D72" w:rsidP="00E9185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Лыковского</w:t>
      </w:r>
      <w:r w:rsidR="00E91853" w:rsidRPr="00DA431C">
        <w:rPr>
          <w:rFonts w:ascii="Times New Roman" w:hAnsi="Times New Roman" w:cs="Arial"/>
          <w:sz w:val="24"/>
          <w:szCs w:val="24"/>
        </w:rPr>
        <w:t xml:space="preserve"> сельского поселения </w:t>
      </w:r>
    </w:p>
    <w:p w:rsidR="00E91853" w:rsidRPr="00DA431C" w:rsidRDefault="00E91853" w:rsidP="00E91853">
      <w:pPr>
        <w:autoSpaceDE w:val="0"/>
        <w:ind w:firstLine="0"/>
        <w:rPr>
          <w:rFonts w:eastAsia="Arial" w:cs="Arial"/>
          <w:szCs w:val="24"/>
        </w:rPr>
      </w:pPr>
      <w:r w:rsidRPr="00DA431C">
        <w:rPr>
          <w:rFonts w:eastAsia="Arial" w:cs="Arial"/>
          <w:szCs w:val="24"/>
        </w:rPr>
        <w:t xml:space="preserve">Подгоренского муниципального района </w:t>
      </w:r>
    </w:p>
    <w:p w:rsidR="00E91853" w:rsidRPr="00DA431C" w:rsidRDefault="00F4130E" w:rsidP="00E91853">
      <w:pPr>
        <w:autoSpaceDE w:val="0"/>
        <w:ind w:firstLine="0"/>
        <w:rPr>
          <w:rFonts w:eastAsia="Arial" w:cs="Arial"/>
          <w:szCs w:val="24"/>
        </w:rPr>
      </w:pPr>
      <w:r w:rsidRPr="00DA431C">
        <w:rPr>
          <w:rFonts w:eastAsia="Arial" w:cs="Arial"/>
          <w:szCs w:val="24"/>
        </w:rPr>
        <w:t>Воронежской области»</w:t>
      </w:r>
    </w:p>
    <w:p w:rsidR="00E91853" w:rsidRPr="00DA431C" w:rsidRDefault="00E91853" w:rsidP="00E91853">
      <w:pPr>
        <w:pStyle w:val="ConsPlusTitle"/>
        <w:rPr>
          <w:rFonts w:eastAsia="Arial" w:cs="Arial"/>
        </w:rPr>
      </w:pPr>
    </w:p>
    <w:p w:rsidR="00E91853" w:rsidRPr="00DA431C" w:rsidRDefault="00E91853" w:rsidP="00E91853">
      <w:pPr>
        <w:autoSpaceDE w:val="0"/>
        <w:jc w:val="center"/>
        <w:rPr>
          <w:rFonts w:ascii="Arial" w:eastAsia="Arial" w:hAnsi="Arial" w:cs="Arial"/>
          <w:szCs w:val="24"/>
        </w:rPr>
      </w:pPr>
    </w:p>
    <w:p w:rsidR="00E91853" w:rsidRPr="00DA431C" w:rsidRDefault="00E91853" w:rsidP="00E91853">
      <w:pPr>
        <w:autoSpaceDE w:val="0"/>
        <w:autoSpaceDN w:val="0"/>
        <w:adjustRightInd w:val="0"/>
        <w:ind w:firstLine="708"/>
        <w:jc w:val="both"/>
        <w:rPr>
          <w:rFonts w:cs="Arial"/>
          <w:b/>
          <w:szCs w:val="24"/>
        </w:rPr>
      </w:pPr>
      <w:r w:rsidRPr="00DA431C">
        <w:rPr>
          <w:szCs w:val="24"/>
        </w:rPr>
        <w:t xml:space="preserve">В целях обеспечения надлежащего санитарного состояния, чистоты и порядка на территории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поселения, руководствуясь статьями 14 Федерального закона от 06.10.2003 № 131-ФЗ "Об общих принципах организации местного самоуправления в Российской Федерации", приказа Министерства строительства и жилищно-коммунального хозяйства Российской Федерации от 13 апреля 2017 г. №711/пр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поселения, принимая во внимание протест прокура</w:t>
      </w:r>
      <w:r w:rsidR="00F4130E" w:rsidRPr="00DA431C">
        <w:rPr>
          <w:szCs w:val="24"/>
        </w:rPr>
        <w:t xml:space="preserve">туры от 07.06.2019 № 2-1-2019, </w:t>
      </w:r>
      <w:r w:rsidRPr="00DA431C">
        <w:rPr>
          <w:rFonts w:cs="Arial"/>
          <w:szCs w:val="24"/>
        </w:rPr>
        <w:t xml:space="preserve">Совет народных депутатов </w:t>
      </w:r>
      <w:r w:rsidR="00EF0D72">
        <w:rPr>
          <w:rFonts w:cs="Arial"/>
          <w:szCs w:val="24"/>
        </w:rPr>
        <w:t>Лыковского</w:t>
      </w:r>
      <w:r w:rsidRPr="00DA431C">
        <w:rPr>
          <w:rFonts w:cs="Arial"/>
          <w:szCs w:val="24"/>
        </w:rPr>
        <w:t xml:space="preserve"> сельского поселения </w:t>
      </w:r>
    </w:p>
    <w:p w:rsidR="00E91853" w:rsidRPr="00DA431C" w:rsidRDefault="00E91853" w:rsidP="00E91853">
      <w:pPr>
        <w:autoSpaceDE w:val="0"/>
        <w:ind w:firstLine="540"/>
        <w:jc w:val="both"/>
        <w:rPr>
          <w:rFonts w:eastAsia="Arial" w:cs="Arial"/>
          <w:szCs w:val="24"/>
        </w:rPr>
      </w:pPr>
    </w:p>
    <w:p w:rsidR="00E91853" w:rsidRPr="00DA431C" w:rsidRDefault="00E91853" w:rsidP="00E91853">
      <w:pPr>
        <w:autoSpaceDE w:val="0"/>
        <w:ind w:firstLine="540"/>
        <w:jc w:val="center"/>
        <w:rPr>
          <w:rFonts w:eastAsia="Arial" w:cs="Arial"/>
          <w:b/>
          <w:szCs w:val="24"/>
        </w:rPr>
      </w:pPr>
      <w:r w:rsidRPr="00DA431C">
        <w:rPr>
          <w:rFonts w:eastAsia="Arial" w:cs="Arial"/>
          <w:b/>
          <w:szCs w:val="24"/>
        </w:rPr>
        <w:t>РЕШИЛ:</w:t>
      </w:r>
    </w:p>
    <w:p w:rsidR="00E91853" w:rsidRPr="00DA431C" w:rsidRDefault="00E91853" w:rsidP="00E91853">
      <w:pPr>
        <w:autoSpaceDE w:val="0"/>
        <w:ind w:firstLine="540"/>
        <w:jc w:val="center"/>
        <w:rPr>
          <w:rFonts w:eastAsia="Arial" w:cs="Arial"/>
          <w:szCs w:val="24"/>
        </w:rPr>
      </w:pPr>
    </w:p>
    <w:p w:rsidR="00E91853" w:rsidRPr="00DA431C" w:rsidRDefault="00E91853" w:rsidP="00E91853">
      <w:pPr>
        <w:pStyle w:val="ConsPlusTitle"/>
        <w:ind w:firstLine="540"/>
        <w:jc w:val="both"/>
        <w:rPr>
          <w:rFonts w:eastAsia="Arial" w:cs="Arial"/>
          <w:b w:val="0"/>
        </w:rPr>
      </w:pPr>
      <w:r w:rsidRPr="00DA431C">
        <w:rPr>
          <w:rFonts w:cs="Arial"/>
          <w:b w:val="0"/>
        </w:rPr>
        <w:t xml:space="preserve">1. Внести в </w:t>
      </w:r>
      <w:r w:rsidRPr="00DA431C">
        <w:rPr>
          <w:rFonts w:eastAsia="Arial" w:cs="Arial"/>
          <w:b w:val="0"/>
          <w:bCs w:val="0"/>
        </w:rPr>
        <w:t xml:space="preserve">решение Совета народных депутатов </w:t>
      </w:r>
      <w:r w:rsidR="00EF0D72">
        <w:rPr>
          <w:rFonts w:eastAsia="Arial" w:cs="Arial"/>
          <w:b w:val="0"/>
          <w:bCs w:val="0"/>
        </w:rPr>
        <w:t>Лыковского сельского поселения от 15.12.2017 г. № 30</w:t>
      </w:r>
      <w:r w:rsidRPr="00DA431C">
        <w:rPr>
          <w:rFonts w:eastAsia="Arial" w:cs="Arial"/>
          <w:b w:val="0"/>
          <w:bCs w:val="0"/>
        </w:rPr>
        <w:t xml:space="preserve"> «Об утверждении правил благоустройства территории </w:t>
      </w:r>
      <w:r w:rsidR="00EF0D72">
        <w:rPr>
          <w:rFonts w:cs="Arial"/>
          <w:b w:val="0"/>
        </w:rPr>
        <w:t>Лыковского</w:t>
      </w:r>
      <w:r w:rsidRPr="00DA431C">
        <w:rPr>
          <w:rFonts w:cs="Arial"/>
          <w:b w:val="0"/>
        </w:rPr>
        <w:t xml:space="preserve"> сельского поселения </w:t>
      </w:r>
      <w:r w:rsidRPr="00DA431C">
        <w:rPr>
          <w:rFonts w:eastAsia="Arial" w:cs="Arial"/>
          <w:b w:val="0"/>
        </w:rPr>
        <w:t>Подгоренского муниципального района Воронежской области»  (далее – Правила) следующие изменения:</w:t>
      </w:r>
    </w:p>
    <w:p w:rsidR="00F4130E" w:rsidRPr="00DA431C" w:rsidRDefault="00F4130E" w:rsidP="00F4130E">
      <w:pPr>
        <w:pStyle w:val="ConsPlusNormal"/>
        <w:ind w:firstLine="0"/>
        <w:jc w:val="both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ab/>
        <w:t>1.1. Абзац 45 раздела 2 Правил читать в следующей редакции:</w:t>
      </w:r>
    </w:p>
    <w:p w:rsidR="00F4130E" w:rsidRPr="00DA431C" w:rsidRDefault="00F4130E" w:rsidP="00F4130E">
      <w:pPr>
        <w:pStyle w:val="ConsPlusNormal"/>
        <w:ind w:firstLine="0"/>
        <w:jc w:val="both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>«Некапитальные строения, сооружения –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сооружений»</w:t>
      </w:r>
    </w:p>
    <w:p w:rsidR="00E91853" w:rsidRPr="00DA431C" w:rsidRDefault="00F4130E" w:rsidP="00F4130E">
      <w:pPr>
        <w:pStyle w:val="ConsPlusNormal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>1.2. Абзац 6</w:t>
      </w:r>
      <w:r w:rsidR="00E91853" w:rsidRPr="00DA431C">
        <w:rPr>
          <w:rFonts w:ascii="Times New Roman" w:hAnsi="Times New Roman" w:cs="Arial"/>
          <w:sz w:val="24"/>
          <w:szCs w:val="24"/>
        </w:rPr>
        <w:t>4 раздела 2 Правил читать в следующей редакции:</w:t>
      </w:r>
    </w:p>
    <w:p w:rsidR="00E91853" w:rsidRPr="00DA431C" w:rsidRDefault="00E91853" w:rsidP="00E91853">
      <w:pPr>
        <w:rPr>
          <w:szCs w:val="24"/>
          <w:lang w:eastAsia="ar-SA"/>
        </w:rPr>
      </w:pPr>
      <w:r w:rsidRPr="00DA431C">
        <w:rPr>
          <w:szCs w:val="24"/>
          <w:lang w:eastAsia="ar-SA"/>
        </w:rPr>
        <w:lastRenderedPageBreak/>
        <w:t>«</w:t>
      </w:r>
      <w:r w:rsidRPr="00DA431C">
        <w:rPr>
          <w:b/>
          <w:szCs w:val="24"/>
          <w:lang w:eastAsia="ar-SA"/>
        </w:rPr>
        <w:t>Прилегающая территория</w:t>
      </w:r>
      <w:r w:rsidRPr="00DA431C">
        <w:rPr>
          <w:szCs w:val="24"/>
          <w:lang w:eastAsia="ar-SA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szCs w:val="24"/>
        </w:rPr>
      </w:pPr>
      <w:r w:rsidRPr="00DA431C">
        <w:rPr>
          <w:b/>
          <w:szCs w:val="24"/>
        </w:rPr>
        <w:t>границы прилегающей территории</w:t>
      </w:r>
      <w:r w:rsidRPr="00DA431C">
        <w:rPr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szCs w:val="24"/>
        </w:rPr>
      </w:pPr>
      <w:r w:rsidRPr="00DA431C">
        <w:rPr>
          <w:b/>
          <w:szCs w:val="24"/>
        </w:rPr>
        <w:t>внутренняя часть границ прилегающей территории</w:t>
      </w:r>
      <w:r w:rsidRPr="00DA431C">
        <w:rPr>
          <w:szCs w:val="24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szCs w:val="24"/>
        </w:rPr>
      </w:pPr>
      <w:r w:rsidRPr="00DA431C">
        <w:rPr>
          <w:b/>
          <w:szCs w:val="24"/>
        </w:rPr>
        <w:t>внешняя часть границ прилегающей территории</w:t>
      </w:r>
      <w:r w:rsidRPr="00DA431C">
        <w:rPr>
          <w:szCs w:val="24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szCs w:val="24"/>
          <w:lang w:eastAsia="ar-SA"/>
        </w:rPr>
      </w:pPr>
      <w:r w:rsidRPr="00DA431C">
        <w:rPr>
          <w:b/>
          <w:szCs w:val="24"/>
        </w:rPr>
        <w:t>площадь прилегающей территории</w:t>
      </w:r>
      <w:r w:rsidRPr="00DA431C">
        <w:rPr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плоскость.»</w:t>
      </w:r>
      <w:r w:rsidRPr="00DA431C">
        <w:rPr>
          <w:szCs w:val="24"/>
          <w:lang w:eastAsia="ar-SA"/>
        </w:rPr>
        <w:t>.</w:t>
      </w:r>
    </w:p>
    <w:p w:rsidR="00E91853" w:rsidRPr="00DA431C" w:rsidRDefault="00F4130E" w:rsidP="00E91853">
      <w:pPr>
        <w:rPr>
          <w:szCs w:val="24"/>
          <w:lang w:eastAsia="ar-SA"/>
        </w:rPr>
      </w:pPr>
      <w:r w:rsidRPr="00DA431C">
        <w:rPr>
          <w:szCs w:val="24"/>
          <w:lang w:eastAsia="ar-SA"/>
        </w:rPr>
        <w:t>1.3. Абзац 120</w:t>
      </w:r>
      <w:r w:rsidR="00E91853" w:rsidRPr="00DA431C">
        <w:rPr>
          <w:szCs w:val="24"/>
          <w:lang w:eastAsia="ar-SA"/>
        </w:rPr>
        <w:t xml:space="preserve"> раздела 2 Правил читать в следующей редакции:</w:t>
      </w:r>
    </w:p>
    <w:p w:rsidR="00E91853" w:rsidRPr="00DA431C" w:rsidRDefault="00E91853" w:rsidP="00E91853">
      <w:pPr>
        <w:rPr>
          <w:szCs w:val="24"/>
          <w:lang w:eastAsia="ar-SA"/>
        </w:rPr>
      </w:pPr>
      <w:r w:rsidRPr="00DA431C">
        <w:rPr>
          <w:szCs w:val="24"/>
          <w:lang w:eastAsia="ar-SA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территории».</w:t>
      </w:r>
    </w:p>
    <w:p w:rsidR="00E91853" w:rsidRPr="00DA431C" w:rsidRDefault="00E91853" w:rsidP="00E91853">
      <w:pPr>
        <w:rPr>
          <w:szCs w:val="24"/>
          <w:lang w:eastAsia="ar-SA"/>
        </w:rPr>
      </w:pPr>
      <w:r w:rsidRPr="00DA431C">
        <w:rPr>
          <w:szCs w:val="24"/>
          <w:lang w:eastAsia="ar-SA"/>
        </w:rPr>
        <w:t>1.4. Дополнить Правила разделами 30 и 31 соответственно: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b/>
          <w:szCs w:val="24"/>
          <w:lang w:eastAsia="ru-RU"/>
        </w:rPr>
      </w:pPr>
      <w:r w:rsidRPr="00DA431C">
        <w:rPr>
          <w:rFonts w:eastAsia="Times New Roman"/>
          <w:b/>
          <w:szCs w:val="24"/>
          <w:lang w:eastAsia="ru-RU"/>
        </w:rPr>
        <w:t>30. Требования по определению границ прилегающих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30.1.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(далее – объект) в случае, если такой земельный участок образован, в зависимости от расположения объектов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максимальной и минимальной площади прилегающей территории, а также иных требований настоящего Закона Воронежской области.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30.2. При определении границ прилегающих территорий учитываются: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- расстояние до рядом расположенного (соседнего) объекта, либо до границы прилегающей территории такого объекта, установленной ранее;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- наличие граничащих с объектом дорог, тротуаров, эстакад и иных элементов улично-дорожной сети общего пользования, природных объектов, за исключением проходов и проездов, связанных с эксплуатацией этого объекта;</w:t>
      </w:r>
    </w:p>
    <w:p w:rsidR="00E91853" w:rsidRPr="00DA431C" w:rsidRDefault="00E91853" w:rsidP="00E91853">
      <w:pPr>
        <w:shd w:val="clear" w:color="auto" w:fill="FFFFFF"/>
        <w:ind w:firstLine="720"/>
        <w:jc w:val="both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- наличие граничащих с объектом зон с особыми условиями использования территорий (охранные, санитарно-защитные зоны, зоны охраны объектов культурного наследия, водоохранные зоны и иные зоны, устанавливаемые в соответствии с законодательством Российской Федерации).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30.3. В границах прилегающих территорий могут располагаться следующие территории общего пользования или их части: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1) пешеходные коммуникации, в том числе тротуары, аллеи, дорожки, тропинки;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2) палисадники, клумбы;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</w:t>
      </w:r>
      <w:r w:rsidRPr="00DA431C">
        <w:rPr>
          <w:rFonts w:eastAsia="Times New Roman"/>
          <w:szCs w:val="24"/>
          <w:lang w:eastAsia="ru-RU"/>
        </w:rPr>
        <w:lastRenderedPageBreak/>
        <w:t>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30.4. Границы прилегающей территории определяются с учетом следующих ограничений: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3) пересечение границ прилегающих территорий не допускается;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30.5. Границы прилегающих территорий определяются, исходя из следующих параметров: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ТСЖ, управляющих и обслуживающих жилищный фонд организаций в соответствии с заключенными договорами на основании решения, принятого общим собранием собственников помещений в многоквартирном доме, в пределах границ сформированной придомовой территории;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проезжей части улицы, с остальных сторон на расстоянии 10 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встроенных нежилые помещения в многоквартирных жилых домах, земельный участок, выделенный для эксплуатации жилищного фонда, пропорционально занимаемым площадям, а также перед домом до проезжей части улицы;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 и подъездные пути в обе стороны на 10 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строительных площадок на расстоянии 15 метров от ограждения по периметру и подъездные пути в обе стороны на 10 метров;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частных жилых домов - территории в границах выделенного земельного участка, территория по периметру от границ земельного участка до проезжей части улицы, но не далее 10 метров;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нестационарных торговых объектов (лотков, киосков, павильонов и другие нестационарных торговых объектов) и сезонных кафе - территория отведенного места под </w:t>
      </w:r>
      <w:r w:rsidRPr="00DA431C">
        <w:rPr>
          <w:rFonts w:eastAsia="Times New Roman"/>
          <w:szCs w:val="24"/>
          <w:lang w:eastAsia="ru-RU"/>
        </w:rPr>
        <w:lastRenderedPageBreak/>
        <w:t>размещение объекта и прилегающая территория по периметру от внешней границы места на расстоянии 10 метров, но не далее проезжей части улицы;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рынков, организаций торговли и общественного питания (в том числе  столовых, кафе, магазинов), - территории в границах отведенного земельного участка и прилегающая территория по периметру от границ участка на расстоянии 10 метров, но не далее проезжей части улицы;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автозаправочных станций, автогазозаправочных станций, автомоечных постов, заправочных комплексов,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проезжей части улицы;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проезжей части улицы;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автостанций, площадок автобусных остановок, остановочных павильонов и стоянок такси в пределах землеотвода и прилегающей территории на расстоянии 10 метров по периметру;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отдельно стоящих объектов рекламы - в радиусе (по периметру) 5 метров от основания объекта;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гаражей, гаражно-строительных кооперативов, гаражных кооперативов, автостоянок, парковок, садоводческих объединений – на расстоянии 25 метров по периметру отведенной территории;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Если при закреплении границ прилегающих территорий происходит наложение прилегающих территорий сопредельных объектов, границы прилегающих территорий определяются путем суммирования площадей наложения сопредельных объектов и делением данной суммы пополам.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b/>
          <w:szCs w:val="24"/>
          <w:lang w:eastAsia="ru-RU"/>
        </w:rPr>
      </w:pPr>
      <w:r w:rsidRPr="00DA431C"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t>31.</w:t>
      </w:r>
      <w:r w:rsidRPr="00DA431C">
        <w:rPr>
          <w:rFonts w:eastAsia="Times New Roman"/>
          <w:b/>
          <w:szCs w:val="24"/>
          <w:lang w:eastAsia="ru-RU"/>
        </w:rPr>
        <w:t xml:space="preserve"> Требования по закреплению и содержанию прилегающих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31.1. Закрепление границ прилегающих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Границы прилегающей территории закрепляются на схемах границ прилегающей территории, утверждаемых муниципальным правовым актом администрации </w:t>
      </w:r>
      <w:r w:rsidR="00EF0D72">
        <w:rPr>
          <w:rFonts w:eastAsia="Times New Roman"/>
          <w:szCs w:val="24"/>
          <w:lang w:eastAsia="ru-RU"/>
        </w:rPr>
        <w:t>Лыковского</w:t>
      </w:r>
      <w:r w:rsidRPr="00DA431C">
        <w:rPr>
          <w:rFonts w:eastAsia="Times New Roman"/>
          <w:szCs w:val="24"/>
          <w:lang w:eastAsia="ru-RU"/>
        </w:rPr>
        <w:t xml:space="preserve"> сельского поселения на основании Правил благоустройства. В схеме границ прилегающей территории,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31.2. Подготовка схемы границ прилегающей территории может осуществляется на бумажном носителе и (или) в форме электронного документа, размещаемого в информационно-телекоммуникационной сети «Интернет»  или с использованием иных технологических или программных средств.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Схема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lastRenderedPageBreak/>
        <w:t>В случае подготовки схемы границ прилегающей территории кадастровым инженером документ подписывается кадастровым инженером, подготовившим такую схему: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- на бумажном носителе собственноручной подписью;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- в форме электронного документа усиленной квалифицированной подписью.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31.3.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31.4. Изменение ранее закрепленных границ прилегающих территорий осуществляется в следующих случаях: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а) строительство, реконструкция зданий, строений, сооружений;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б) изменение границ земельных участков;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в) образование земельных участков, на которых расположены здания, строения, сооружения, или иных земельных участков;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г) изменение назначения использования зданий, строений, сооружений;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д) изменение границ прилегающих территорий в Правилах благоустройства;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е) признание муниципальных правовых актов, утвердивших ранее закрепленных границы прилегающих территорий, недействительными в судебном порядке.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31.5. Ответственные лица за содержание, благоустройство и санитарную очистку закрепленных территорий.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Ответственными за содержание, благоустройство и санитарную очистку закрепленных территорий являются собственники и (или) иных законные владельцы зданий, строений, сооружений, земельных участков, а также лица ответственных за эксплуатацию зданий, строений, сооружений, земельных участков.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Лицами, обеспечивающими содержание прилегающих территорий и объектов внешнего благоустройства, являются: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тротуаров, имеющих непосредственные выходы из подъездов многоквартирных домов, а также придомовых территорий, въездов во дворы, пешеходных дорожек, расположенных на территории многоквартирных домов -собственники помещений в многоквартирных домах, если иное не предусмотрено законом или договором управления многоквартирным домом;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индивидуальной жилой застройки – собственники индивидуальных жилых домов и (или) иных законные владельцы или пользователи индивидуальных жилых домов;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озелененных территорий (в т.ч. парков, скверов, зон отдыха, газонов вдоль проезжей части дорог) -  специализированные организации, если иное не предусмотрено законом или договором, либо собственники, пользователи данных территорий;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 детских и спортивных площадок – собственники земельных участков, на которых расположены данные площадки, и (или) лица, на обслуживании которых находится данная территория;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промышленным предприятиям и организациям всех форм собственности, собственники и (или) иные законные владельцы зданий, строений, сооружений, земельных участков, а также лица ответственные за эксплуатацию зданий, строений, сооружений, земельных участков;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территориям, отведенным под строительство, реконструкцию, ремонт объектов, включая подъездные пути, лица, которым отведены земельные участки под строительство, реконструкцию, ремонт объектов, либо подрядные организации;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для прилегающих территорий к учреждениям социальной сферы (школ, дошкольных учреждений, учреждений культуры, здравоохранения, физкультуры и </w:t>
      </w:r>
      <w:r w:rsidRPr="00DA431C">
        <w:rPr>
          <w:rFonts w:eastAsia="Times New Roman"/>
          <w:szCs w:val="24"/>
          <w:lang w:eastAsia="ru-RU"/>
        </w:rPr>
        <w:lastRenderedPageBreak/>
        <w:t>спорта) руководители соответствующих учреждений, если иное не предусмотрено законом или договором;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территорий, прилегающих к отдельно стоящим объектам рекламы, владельцы рекламных конструкций, если иное не предусмотрено законом или договором;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ограждений - физические и юридические лица, в собственности которых находятся ограждения;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автостанциям, площадкам автобусных остановок, остановочных павильонов и стоянок такси – собственники указанных объектов, лица на обслуживании и (или) содержании которых находятся данные объекты;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притротуарных парковок, расположенных вдоль центральных улиц в районе предприятий и организаций, в том числе рынков, офисов, магазинов – собственники и (или) другие законные владельцы, если иное не установлено законом или договором;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территории прилегающих к рынкам, организациям торговли и общественного питания (в том числе столовых, кафе, магазинов) – собственники объектов торговли и (или) иные уполномоченные ими лица, являющиеся владельцами и (или) пользователями таких объектов;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 нестационарных торговых объектов (лотков, киосков, павильонов и другие нестационарных торговых объектов), сезонных кафе и прилегающих территорий к данным объектам – собственники, либо пользователи земельных участков под данными объектами;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автозаправочным станциям, автогазозаправочным станциям, автомоечным постам, заправочным комплексам, шиномонтажным мастерским и станциям технического обслуживания – собственники указанных объектов и (или) уполномоченные ими лица, являющимися владельцами и (или) пользователями таких объектов;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прилегающих территорий к сооружениям коммунального назначения, трансформаторным, газораспределительным подстанциям и другим инженерным сооружениям – собственники сооружений, объектов или, при заключении соответствующих договоров, руководители эксплуатирующих или обслуживающих организаций;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территорий, прилегающих к линиям электропередач и надземных газораспределительным линиям – собственники сооружений или, при заключении соответствующих договоров, руководители эксплуатирующих или обслуживающих организаций;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для территорий, прилегающих к контейнерным площадкам, бункерам-накопителям – собственники или, при заключении соответствующих договоров, руководители эксплуатирующих или обслуживающих организаций;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В случае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:rsidR="00E91853" w:rsidRPr="00DA431C" w:rsidRDefault="00E91853" w:rsidP="00E91853">
      <w:pPr>
        <w:ind w:firstLine="720"/>
        <w:jc w:val="both"/>
        <w:textAlignment w:val="baseline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Содержание территорий, не закрепленных за юридическими, физическими лицами, индивидуальными предпринимателями, обеспечивается администрацией </w:t>
      </w:r>
      <w:r w:rsidR="00EF0D72">
        <w:rPr>
          <w:rFonts w:eastAsia="Times New Roman"/>
          <w:szCs w:val="24"/>
          <w:lang w:eastAsia="ru-RU"/>
        </w:rPr>
        <w:t>Лыковского</w:t>
      </w:r>
      <w:r w:rsidRPr="00DA431C">
        <w:rPr>
          <w:rFonts w:eastAsia="Times New Roman"/>
          <w:szCs w:val="24"/>
          <w:lang w:eastAsia="ru-RU"/>
        </w:rPr>
        <w:t xml:space="preserve"> сельского поселения в пределах сил и средств, предусмотренных на эти цели бюджетом </w:t>
      </w:r>
      <w:r w:rsidR="00EF0D72">
        <w:rPr>
          <w:rFonts w:eastAsia="Times New Roman"/>
          <w:szCs w:val="24"/>
          <w:lang w:eastAsia="ru-RU"/>
        </w:rPr>
        <w:t>Лыковского</w:t>
      </w:r>
      <w:r w:rsidR="00D331EC">
        <w:rPr>
          <w:rFonts w:eastAsia="Times New Roman"/>
          <w:szCs w:val="24"/>
          <w:lang w:eastAsia="ru-RU"/>
        </w:rPr>
        <w:t xml:space="preserve"> сельского поселения</w:t>
      </w:r>
      <w:r w:rsidRPr="00DA431C">
        <w:rPr>
          <w:rFonts w:eastAsia="Times New Roman"/>
          <w:szCs w:val="24"/>
          <w:lang w:eastAsia="ru-RU"/>
        </w:rPr>
        <w:t>»</w:t>
      </w:r>
    </w:p>
    <w:p w:rsidR="00E91853" w:rsidRPr="00DA431C" w:rsidRDefault="00E91853" w:rsidP="00F4130E">
      <w:pPr>
        <w:ind w:firstLine="708"/>
        <w:rPr>
          <w:rFonts w:cs="Arial"/>
          <w:szCs w:val="24"/>
        </w:rPr>
      </w:pPr>
      <w:r w:rsidRPr="00DA431C">
        <w:rPr>
          <w:rFonts w:cs="Arial"/>
          <w:szCs w:val="24"/>
        </w:rPr>
        <w:t>3. Обнародовать настоящее решение в установленном порядке.</w:t>
      </w:r>
    </w:p>
    <w:p w:rsidR="00E91853" w:rsidRPr="00DA431C" w:rsidRDefault="00E91853" w:rsidP="00F4130E">
      <w:pPr>
        <w:pStyle w:val="ConsPlusNormal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>4. Настоящее решение вступает в силу со дня обнародования.</w:t>
      </w:r>
    </w:p>
    <w:p w:rsidR="00E91853" w:rsidRPr="00DA431C" w:rsidRDefault="00E91853" w:rsidP="00E91853">
      <w:pPr>
        <w:pStyle w:val="ConsPlusNormal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E91853" w:rsidRPr="00DA431C" w:rsidRDefault="00E91853" w:rsidP="00E9185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</w:p>
    <w:p w:rsidR="00E91853" w:rsidRPr="00DA431C" w:rsidRDefault="00E91853" w:rsidP="00E91853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 xml:space="preserve">Глава </w:t>
      </w:r>
      <w:r w:rsidR="00EF0D72">
        <w:rPr>
          <w:rFonts w:ascii="Times New Roman" w:hAnsi="Times New Roman" w:cs="Arial"/>
          <w:sz w:val="24"/>
          <w:szCs w:val="24"/>
        </w:rPr>
        <w:t>Лыковского</w:t>
      </w:r>
    </w:p>
    <w:p w:rsidR="00E91853" w:rsidRPr="00EF2068" w:rsidRDefault="00E91853" w:rsidP="00EF2068">
      <w:pPr>
        <w:pStyle w:val="ConsPlusNormal"/>
        <w:ind w:firstLine="0"/>
        <w:rPr>
          <w:rFonts w:ascii="Times New Roman" w:hAnsi="Times New Roman" w:cs="Arial"/>
          <w:sz w:val="24"/>
          <w:szCs w:val="24"/>
        </w:rPr>
      </w:pPr>
      <w:r w:rsidRPr="00DA431C">
        <w:rPr>
          <w:rFonts w:ascii="Times New Roman" w:hAnsi="Times New Roman" w:cs="Arial"/>
          <w:sz w:val="24"/>
          <w:szCs w:val="24"/>
        </w:rPr>
        <w:t xml:space="preserve">сельского поселения                                                              </w:t>
      </w:r>
      <w:r w:rsidR="00EF2068">
        <w:rPr>
          <w:rFonts w:ascii="Times New Roman" w:hAnsi="Times New Roman" w:cs="Arial"/>
          <w:sz w:val="24"/>
          <w:szCs w:val="24"/>
        </w:rPr>
        <w:t xml:space="preserve">              В.В.Колесников</w:t>
      </w:r>
    </w:p>
    <w:p w:rsidR="00F4130E" w:rsidRPr="00DA431C" w:rsidRDefault="00F4130E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lastRenderedPageBreak/>
        <w:t xml:space="preserve">Приложение №2 </w:t>
      </w:r>
    </w:p>
    <w:p w:rsidR="00F4130E" w:rsidRPr="00DA431C" w:rsidRDefault="00F4130E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>к решению Совета народных</w:t>
      </w:r>
    </w:p>
    <w:p w:rsidR="00F4130E" w:rsidRPr="00DA431C" w:rsidRDefault="00F4130E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 w:rsidRPr="00DA431C">
        <w:rPr>
          <w:rFonts w:eastAsia="Times New Roman"/>
          <w:szCs w:val="24"/>
          <w:lang w:eastAsia="ru-RU"/>
        </w:rPr>
        <w:t xml:space="preserve">депутатов </w:t>
      </w:r>
      <w:r w:rsidR="00EF0D72">
        <w:rPr>
          <w:rFonts w:eastAsia="Times New Roman"/>
          <w:szCs w:val="24"/>
          <w:lang w:eastAsia="ru-RU"/>
        </w:rPr>
        <w:t>Лыковского</w:t>
      </w:r>
      <w:r w:rsidRPr="00DA431C">
        <w:rPr>
          <w:rFonts w:eastAsia="Times New Roman"/>
          <w:szCs w:val="24"/>
          <w:lang w:eastAsia="ru-RU"/>
        </w:rPr>
        <w:t xml:space="preserve"> сельского</w:t>
      </w:r>
    </w:p>
    <w:p w:rsidR="00F4130E" w:rsidRPr="00DA431C" w:rsidRDefault="003169F3" w:rsidP="00F4130E">
      <w:pPr>
        <w:tabs>
          <w:tab w:val="left" w:pos="5257"/>
        </w:tabs>
        <w:ind w:firstLine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поселения от</w:t>
      </w:r>
      <w:r w:rsidR="00EF2068">
        <w:rPr>
          <w:rFonts w:eastAsia="Times New Roman"/>
          <w:szCs w:val="24"/>
          <w:lang w:eastAsia="ru-RU"/>
        </w:rPr>
        <w:t xml:space="preserve">12.12. </w:t>
      </w:r>
      <w:r w:rsidR="00F4130E" w:rsidRPr="00DA431C">
        <w:rPr>
          <w:rFonts w:eastAsia="Times New Roman"/>
          <w:szCs w:val="24"/>
          <w:lang w:eastAsia="ru-RU"/>
        </w:rPr>
        <w:t>2019г. №</w:t>
      </w:r>
      <w:bookmarkStart w:id="0" w:name="_GoBack"/>
      <w:bookmarkEnd w:id="0"/>
      <w:r w:rsidR="00EF2068">
        <w:rPr>
          <w:rFonts w:eastAsia="Times New Roman"/>
          <w:szCs w:val="24"/>
          <w:lang w:eastAsia="ru-RU"/>
        </w:rPr>
        <w:t>24</w:t>
      </w:r>
    </w:p>
    <w:p w:rsidR="00E91853" w:rsidRPr="00DA431C" w:rsidRDefault="00E91853" w:rsidP="00E91853">
      <w:pPr>
        <w:ind w:left="5580"/>
        <w:rPr>
          <w:szCs w:val="24"/>
        </w:rPr>
      </w:pPr>
    </w:p>
    <w:p w:rsidR="00E91853" w:rsidRPr="00DA431C" w:rsidRDefault="00E91853" w:rsidP="00E91853">
      <w:pPr>
        <w:jc w:val="center"/>
        <w:rPr>
          <w:b/>
          <w:szCs w:val="24"/>
        </w:rPr>
      </w:pPr>
      <w:r w:rsidRPr="00DA431C">
        <w:rPr>
          <w:b/>
          <w:szCs w:val="24"/>
        </w:rPr>
        <w:t xml:space="preserve">Порядок учета предложений  по проекту решения Совета народных депутатов </w:t>
      </w:r>
      <w:r w:rsidR="00EF0D72">
        <w:rPr>
          <w:b/>
          <w:szCs w:val="24"/>
        </w:rPr>
        <w:t>Лыковского</w:t>
      </w:r>
      <w:r w:rsidRPr="00DA431C">
        <w:rPr>
          <w:b/>
          <w:szCs w:val="24"/>
        </w:rPr>
        <w:t xml:space="preserve"> сельского поселения </w:t>
      </w:r>
      <w:r w:rsidRPr="00DA431C">
        <w:rPr>
          <w:b/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/>
          <w:bCs/>
          <w:szCs w:val="24"/>
        </w:rPr>
        <w:t>Лыковского</w:t>
      </w:r>
      <w:r w:rsidR="00D331EC">
        <w:rPr>
          <w:b/>
          <w:bCs/>
          <w:szCs w:val="24"/>
        </w:rPr>
        <w:t xml:space="preserve"> сельского поселения от 15.12.2017г. № 30</w:t>
      </w:r>
      <w:r w:rsidRPr="00DA431C">
        <w:rPr>
          <w:b/>
          <w:bCs/>
          <w:szCs w:val="24"/>
        </w:rPr>
        <w:t xml:space="preserve"> «Об утверждении правил благоустройства </w:t>
      </w:r>
      <w:r w:rsidR="00EF0D72">
        <w:rPr>
          <w:b/>
          <w:szCs w:val="24"/>
        </w:rPr>
        <w:t>Лыковского</w:t>
      </w:r>
      <w:r w:rsidRPr="00DA431C">
        <w:rPr>
          <w:b/>
          <w:szCs w:val="24"/>
        </w:rPr>
        <w:t xml:space="preserve"> сельского поселения </w:t>
      </w:r>
      <w:r w:rsidRPr="00DA431C">
        <w:rPr>
          <w:rFonts w:eastAsia="Arial" w:cs="Arial"/>
          <w:b/>
          <w:szCs w:val="24"/>
        </w:rPr>
        <w:t>Подгоренского муниципального района Воронежской области»</w:t>
      </w:r>
      <w:r w:rsidRPr="00DA431C">
        <w:rPr>
          <w:b/>
          <w:szCs w:val="24"/>
        </w:rPr>
        <w:t>, а также порядок участия граждан в его обсуждении</w:t>
      </w:r>
    </w:p>
    <w:p w:rsidR="00E91853" w:rsidRPr="00DA431C" w:rsidRDefault="00E91853" w:rsidP="00E91853">
      <w:pPr>
        <w:jc w:val="center"/>
        <w:rPr>
          <w:szCs w:val="24"/>
        </w:rPr>
      </w:pP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1. Настоящий порядок учета предложений по проекту решения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 сельского 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 сельского 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>, а также регулирует правоотношения, возникающие при обсуждении указанного проекта  решения.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2. Правовую основу учета предложений по проекту решения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 сельского 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>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DA431C">
        <w:rPr>
          <w:rFonts w:eastAsia="Arial"/>
          <w:szCs w:val="24"/>
        </w:rPr>
        <w:t>О порядке рассмотрения обращений граждан Российской Федерации»</w:t>
      </w:r>
      <w:r w:rsidRPr="00DA431C">
        <w:rPr>
          <w:szCs w:val="24"/>
        </w:rPr>
        <w:t xml:space="preserve">, другие законодательные акты, Устав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поселения, иные правовые акты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3. Право вносить предложения по проекту решения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 сельского 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>, а также участвовать в его обсуждении имеют жители района.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4. Предложения по проекту решения могут подаваться в устной или письменной форме. 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 ст.19 Устава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 сельского 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. По результатам публичных слушаний принимаются рекомендации или обращения к Совету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по указанному проекту решения.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lastRenderedPageBreak/>
        <w:t xml:space="preserve">Письменные предложения вносятся в Совет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 сельского 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.  Письменные предложения рассматриваются  на заседании комиссии по  подготовке проекта решения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«</w:t>
      </w:r>
      <w:r w:rsidRPr="00DA431C">
        <w:rPr>
          <w:bCs/>
          <w:szCs w:val="24"/>
        </w:rPr>
        <w:t xml:space="preserve">О внесении изменений в решение Совета народных депутатов  </w:t>
      </w:r>
      <w:r w:rsidR="00EF0D72">
        <w:rPr>
          <w:bCs/>
          <w:szCs w:val="24"/>
        </w:rPr>
        <w:t>Лыковского</w:t>
      </w:r>
      <w:r w:rsidR="00B945F0" w:rsidRPr="00DA431C">
        <w:rPr>
          <w:bCs/>
          <w:szCs w:val="24"/>
        </w:rPr>
        <w:t xml:space="preserve"> сел</w:t>
      </w:r>
      <w:r w:rsidR="00EF0D72">
        <w:rPr>
          <w:bCs/>
          <w:szCs w:val="24"/>
        </w:rPr>
        <w:t>ьского поселения от 15</w:t>
      </w:r>
      <w:r w:rsidR="00D331EC">
        <w:rPr>
          <w:bCs/>
          <w:szCs w:val="24"/>
        </w:rPr>
        <w:t>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информируется заблаговременно.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5. По результатам рассмотрения поступивших предложений по проекту решения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</w:t>
      </w:r>
      <w:r w:rsidR="00D331EC">
        <w:rPr>
          <w:bCs/>
          <w:szCs w:val="24"/>
        </w:rPr>
        <w:t xml:space="preserve"> сельского 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 принимается решение об отклонении данного предложения или о его  вынесении для рассмотрения на заседание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>Поступившие предложения отклоняются, если: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поселения;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>-  предложения регулируют вопросы, которые не могут регулироваться Уставом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6. </w:t>
      </w:r>
      <w:r w:rsidR="00B945F0" w:rsidRPr="00DA431C">
        <w:rPr>
          <w:szCs w:val="24"/>
        </w:rPr>
        <w:t xml:space="preserve">Предложения по проекту решения принимаются с момента обнародования проекта решения Совета народных депутатов </w:t>
      </w:r>
      <w:r w:rsidR="00EF0D72">
        <w:rPr>
          <w:szCs w:val="24"/>
        </w:rPr>
        <w:t>Лыковского</w:t>
      </w:r>
      <w:r w:rsidR="00B945F0" w:rsidRPr="00DA431C">
        <w:rPr>
          <w:szCs w:val="24"/>
        </w:rPr>
        <w:t xml:space="preserve"> сельского поселения «О внесении изменений в решение Совета народных депутатов  </w:t>
      </w:r>
      <w:r w:rsidR="00EF0D72">
        <w:rPr>
          <w:szCs w:val="24"/>
        </w:rPr>
        <w:t>Лыковского</w:t>
      </w:r>
      <w:r w:rsidR="00D331EC">
        <w:rPr>
          <w:szCs w:val="24"/>
        </w:rPr>
        <w:t xml:space="preserve"> сельского поселения от 15</w:t>
      </w:r>
      <w:r w:rsidR="00B945F0" w:rsidRPr="00DA431C">
        <w:rPr>
          <w:szCs w:val="24"/>
        </w:rPr>
        <w:t>.12.20</w:t>
      </w:r>
      <w:r w:rsidR="00D331EC">
        <w:rPr>
          <w:szCs w:val="24"/>
        </w:rPr>
        <w:t>17г. № 30</w:t>
      </w:r>
      <w:r w:rsidR="00B945F0" w:rsidRPr="00DA431C">
        <w:rPr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="00B945F0" w:rsidRPr="00DA431C">
        <w:rPr>
          <w:szCs w:val="24"/>
        </w:rPr>
        <w:t xml:space="preserve"> сельского поселения Подгоренского муниципального района Воронежской области»  по адресу: Воронежская область, Подгоренский район, с.Семейка, ул. Молодежная, 19 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7. За 7 дней до даты рассмотрения Советом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вопроса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</w:t>
      </w:r>
      <w:r w:rsidR="00D331EC">
        <w:rPr>
          <w:bCs/>
          <w:szCs w:val="24"/>
        </w:rPr>
        <w:t xml:space="preserve"> сельского 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прием  предложений по проекту решения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</w:t>
      </w:r>
      <w:r w:rsidRPr="00DA431C">
        <w:rPr>
          <w:bCs/>
          <w:szCs w:val="24"/>
        </w:rPr>
        <w:t xml:space="preserve"> </w:t>
      </w:r>
      <w:r w:rsidR="00D331EC">
        <w:rPr>
          <w:bCs/>
          <w:szCs w:val="24"/>
        </w:rPr>
        <w:t>сельского 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прекращается. Комиссия не позднее указанного срока вырабатывает окончательный вариант проекта решения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</w:t>
      </w:r>
      <w:r w:rsidR="00B945F0" w:rsidRPr="00DA431C">
        <w:rPr>
          <w:bCs/>
          <w:szCs w:val="24"/>
        </w:rPr>
        <w:t xml:space="preserve"> сельского поселе</w:t>
      </w:r>
      <w:r w:rsidR="00D331EC">
        <w:rPr>
          <w:bCs/>
          <w:szCs w:val="24"/>
        </w:rPr>
        <w:t>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и вносит его для окончательного рассмотрения в Совет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8. Обсуждение проекта решения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</w:t>
      </w:r>
      <w:r w:rsidRPr="00DA431C">
        <w:rPr>
          <w:bCs/>
          <w:szCs w:val="24"/>
        </w:rPr>
        <w:t xml:space="preserve"> </w:t>
      </w:r>
      <w:r w:rsidR="00D331EC">
        <w:rPr>
          <w:bCs/>
          <w:szCs w:val="24"/>
        </w:rPr>
        <w:lastRenderedPageBreak/>
        <w:t>сельского 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осуществляется на публичных слушаниях, проводимых по проекту решения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</w:t>
      </w:r>
      <w:r w:rsidR="00D331EC">
        <w:rPr>
          <w:bCs/>
          <w:szCs w:val="24"/>
        </w:rPr>
        <w:t xml:space="preserve"> сельскогопоселения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 xml:space="preserve">или при заседании комиссии по подготовке проекта решения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</w:t>
      </w:r>
      <w:r w:rsidR="00D331EC">
        <w:rPr>
          <w:bCs/>
          <w:szCs w:val="24"/>
        </w:rPr>
        <w:t xml:space="preserve"> сельского 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>Подгоренского муниципального района Воронежской области»</w:t>
      </w:r>
      <w:r w:rsidRPr="00DA431C">
        <w:rPr>
          <w:szCs w:val="24"/>
        </w:rPr>
        <w:t xml:space="preserve"> при рассмотрении письменных предложений.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Обсуждение проекта решения Совета народных депутатов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</w:t>
      </w:r>
      <w:r w:rsidR="00D331EC">
        <w:rPr>
          <w:bCs/>
          <w:szCs w:val="24"/>
        </w:rPr>
        <w:t xml:space="preserve"> сельского 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>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E91853" w:rsidRPr="00DA431C" w:rsidRDefault="00E91853" w:rsidP="00E91853">
      <w:pPr>
        <w:ind w:firstLine="720"/>
        <w:jc w:val="both"/>
        <w:rPr>
          <w:szCs w:val="24"/>
        </w:rPr>
      </w:pPr>
      <w:r w:rsidRPr="00DA431C">
        <w:rPr>
          <w:szCs w:val="24"/>
        </w:rPr>
        <w:t xml:space="preserve">Принципами обсуждения проекта решения Совета народных депутатов поселения </w:t>
      </w:r>
      <w:r w:rsidRPr="00DA431C">
        <w:rPr>
          <w:bCs/>
          <w:szCs w:val="24"/>
        </w:rPr>
        <w:t xml:space="preserve">«О внесении изменений в решение Совета народных депутатов  </w:t>
      </w:r>
      <w:r w:rsidR="00EF0D72">
        <w:rPr>
          <w:bCs/>
          <w:szCs w:val="24"/>
        </w:rPr>
        <w:t>Лыковского</w:t>
      </w:r>
      <w:r w:rsidR="00D331EC">
        <w:rPr>
          <w:bCs/>
          <w:szCs w:val="24"/>
        </w:rPr>
        <w:t xml:space="preserve"> сельского поселения от 15.12.2017г. № 30</w:t>
      </w:r>
      <w:r w:rsidRPr="00DA431C">
        <w:rPr>
          <w:bCs/>
          <w:szCs w:val="24"/>
        </w:rPr>
        <w:t xml:space="preserve"> «Об утверждении правил благоустройства </w:t>
      </w:r>
      <w:r w:rsidR="00EF0D72">
        <w:rPr>
          <w:szCs w:val="24"/>
        </w:rPr>
        <w:t>Лыковского</w:t>
      </w:r>
      <w:r w:rsidRPr="00DA431C">
        <w:rPr>
          <w:szCs w:val="24"/>
        </w:rPr>
        <w:t xml:space="preserve"> сельского поселения </w:t>
      </w:r>
      <w:r w:rsidRPr="00DA431C">
        <w:rPr>
          <w:rFonts w:eastAsia="Arial" w:cs="Arial"/>
          <w:szCs w:val="24"/>
        </w:rPr>
        <w:t xml:space="preserve">Подгоренского муниципального района Воронежской области» </w:t>
      </w:r>
      <w:r w:rsidRPr="00DA431C">
        <w:rPr>
          <w:szCs w:val="24"/>
        </w:rPr>
        <w:t>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E91853" w:rsidRPr="00DA431C" w:rsidRDefault="00E91853" w:rsidP="00E91853">
      <w:pPr>
        <w:tabs>
          <w:tab w:val="left" w:pos="709"/>
        </w:tabs>
        <w:ind w:firstLine="720"/>
        <w:jc w:val="right"/>
        <w:rPr>
          <w:szCs w:val="24"/>
        </w:rPr>
      </w:pPr>
    </w:p>
    <w:p w:rsidR="00E91853" w:rsidRPr="00DA431C" w:rsidRDefault="00E91853" w:rsidP="00E91853">
      <w:pPr>
        <w:tabs>
          <w:tab w:val="left" w:pos="709"/>
        </w:tabs>
        <w:autoSpaceDE w:val="0"/>
        <w:jc w:val="both"/>
        <w:rPr>
          <w:rFonts w:eastAsia="Arial CYR"/>
          <w:szCs w:val="24"/>
        </w:rPr>
      </w:pPr>
    </w:p>
    <w:p w:rsidR="00E91853" w:rsidRPr="00DA431C" w:rsidRDefault="00E91853" w:rsidP="00E91853">
      <w:pPr>
        <w:ind w:firstLine="708"/>
        <w:jc w:val="both"/>
        <w:rPr>
          <w:szCs w:val="24"/>
        </w:rPr>
      </w:pPr>
    </w:p>
    <w:p w:rsidR="00E91853" w:rsidRPr="00DA431C" w:rsidRDefault="00E91853" w:rsidP="00E91853">
      <w:pPr>
        <w:rPr>
          <w:szCs w:val="24"/>
          <w:lang w:eastAsia="ar-SA"/>
        </w:rPr>
      </w:pPr>
    </w:p>
    <w:p w:rsidR="00AB543A" w:rsidRPr="00DA431C" w:rsidRDefault="00AB543A">
      <w:pPr>
        <w:rPr>
          <w:szCs w:val="24"/>
        </w:rPr>
      </w:pPr>
    </w:p>
    <w:sectPr w:rsidR="00AB543A" w:rsidRPr="00DA431C" w:rsidSect="004A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0B03E3"/>
    <w:rsid w:val="00065E75"/>
    <w:rsid w:val="000B03E3"/>
    <w:rsid w:val="003169F3"/>
    <w:rsid w:val="00381D80"/>
    <w:rsid w:val="004A0AE8"/>
    <w:rsid w:val="00895AC1"/>
    <w:rsid w:val="00996BC0"/>
    <w:rsid w:val="00AB543A"/>
    <w:rsid w:val="00AC4958"/>
    <w:rsid w:val="00B83095"/>
    <w:rsid w:val="00B945F0"/>
    <w:rsid w:val="00D331EC"/>
    <w:rsid w:val="00DA431C"/>
    <w:rsid w:val="00E91853"/>
    <w:rsid w:val="00EF0D72"/>
    <w:rsid w:val="00EF2068"/>
    <w:rsid w:val="00F4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uiPriority w:val="99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5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918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185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uiPriority w:val="99"/>
    <w:rsid w:val="00E9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E918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A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4604</Words>
  <Characters>26244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User</cp:lastModifiedBy>
  <cp:revision>6</cp:revision>
  <cp:lastPrinted>2019-12-19T06:12:00Z</cp:lastPrinted>
  <dcterms:created xsi:type="dcterms:W3CDTF">2019-12-18T12:48:00Z</dcterms:created>
  <dcterms:modified xsi:type="dcterms:W3CDTF">2019-12-19T06:17:00Z</dcterms:modified>
</cp:coreProperties>
</file>