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30" w:rsidRPr="0070696B" w:rsidRDefault="00EC0A30" w:rsidP="00EC0A3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СОВЕТ НАРОДНЫХ ДЕПУТАТОВ</w:t>
      </w:r>
    </w:p>
    <w:p w:rsidR="00EC0A30" w:rsidRPr="0070696B" w:rsidRDefault="00EC0A30" w:rsidP="00EC0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ЛЫКОВСКОГО  СЕЛЬСКОГО ПОСЕЛЕНИЯ </w:t>
      </w:r>
    </w:p>
    <w:p w:rsidR="00EC0A30" w:rsidRPr="0070696B" w:rsidRDefault="00EC0A30" w:rsidP="00EC0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ПОДГОРЕНСКОГО МУНИЦИПАЛЬНОГО РАЙОНА</w:t>
      </w:r>
    </w:p>
    <w:p w:rsidR="00EC0A30" w:rsidRPr="0070696B" w:rsidRDefault="00EC0A30" w:rsidP="00EC0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ВОРОНЕЖСКОЙ ОБЛАСТИ</w:t>
      </w:r>
    </w:p>
    <w:p w:rsidR="00EC0A30" w:rsidRPr="0070696B" w:rsidRDefault="00EC0A30" w:rsidP="00EC0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0A30" w:rsidRPr="0070696B" w:rsidRDefault="00EC0A30" w:rsidP="00EC0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  <w:t>РЕШЕНИЕ</w:t>
      </w:r>
    </w:p>
    <w:p w:rsidR="00EC0A30" w:rsidRPr="0070696B" w:rsidRDefault="00EC0A30" w:rsidP="00EC0A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0A30" w:rsidRPr="0070696B" w:rsidRDefault="00EC0A30" w:rsidP="00EC0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  01</w:t>
      </w:r>
      <w:r w:rsidRPr="0070696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декабря  2023 г.  № 26</w:t>
      </w:r>
    </w:p>
    <w:p w:rsidR="00EC0A30" w:rsidRPr="0070696B" w:rsidRDefault="00EC0A30" w:rsidP="00EC0A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696B">
        <w:rPr>
          <w:rFonts w:ascii="Times New Roman" w:eastAsia="Times New Roman" w:hAnsi="Times New Roman" w:cs="Times New Roman"/>
          <w:sz w:val="26"/>
          <w:szCs w:val="26"/>
          <w:lang w:eastAsia="ar-SA"/>
        </w:rPr>
        <w:t>с. Лыково</w:t>
      </w:r>
    </w:p>
    <w:p w:rsidR="00EC0A30" w:rsidRPr="0070696B" w:rsidRDefault="00EC0A30" w:rsidP="00EC0A30">
      <w:pPr>
        <w:widowControl w:val="0"/>
        <w:autoSpaceDE w:val="0"/>
        <w:autoSpaceDN w:val="0"/>
        <w:spacing w:after="0" w:line="240" w:lineRule="auto"/>
        <w:rPr>
          <w:rFonts w:ascii="Roman 10cpi" w:eastAsia="Times New Roman" w:hAnsi="Roman 10cpi" w:cs="Times New Roman"/>
          <w:sz w:val="26"/>
          <w:szCs w:val="20"/>
        </w:rPr>
      </w:pPr>
    </w:p>
    <w:p w:rsidR="00EC0A30" w:rsidRDefault="00EC0A30" w:rsidP="00EC0A30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О внесении изменений в решение </w:t>
      </w:r>
    </w:p>
    <w:p w:rsidR="00EC0A30" w:rsidRDefault="00EC0A30" w:rsidP="00EC0A30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Совета народных депутатов </w:t>
      </w:r>
      <w:r w:rsidRPr="0070696B">
        <w:rPr>
          <w:rFonts w:ascii="Times New Roman" w:eastAsia="Times New Roman" w:hAnsi="Times New Roman" w:cs="Times New Roman"/>
          <w:b/>
          <w:sz w:val="26"/>
          <w:szCs w:val="20"/>
        </w:rPr>
        <w:t>Лыковского</w:t>
      </w:r>
    </w:p>
    <w:p w:rsidR="00EC0A30" w:rsidRDefault="00EC0A30" w:rsidP="00EC0A30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0"/>
        </w:rPr>
        <w:t xml:space="preserve"> сельского поселения Подгоренского </w:t>
      </w:r>
    </w:p>
    <w:p w:rsidR="00EC0A30" w:rsidRDefault="00EC0A30" w:rsidP="00EC0A30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0"/>
        </w:rPr>
        <w:t>муниципального  района Воронежской области</w:t>
      </w:r>
    </w:p>
    <w:p w:rsidR="00EC0A30" w:rsidRDefault="00EC0A30" w:rsidP="00EC0A3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>от 02.06.2023 г. № 14 «</w:t>
      </w: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</w:p>
    <w:p w:rsidR="00EC0A30" w:rsidRDefault="00EC0A30" w:rsidP="00EC0A3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о </w:t>
      </w: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порядке организации и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проведения </w:t>
      </w:r>
      <w:proofErr w:type="gramStart"/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</w:p>
    <w:p w:rsidR="00EC0A30" w:rsidRDefault="00EC0A30" w:rsidP="00EC0A3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обсуждений или публичных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слушаний </w:t>
      </w:r>
    </w:p>
    <w:p w:rsidR="00EC0A30" w:rsidRDefault="00EC0A30" w:rsidP="00EC0A3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по вопросам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градостроительной деятельности </w:t>
      </w:r>
    </w:p>
    <w:p w:rsidR="00EC0A30" w:rsidRDefault="00EC0A30" w:rsidP="00EC0A3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на территории Лыковского сельского поселения</w:t>
      </w:r>
    </w:p>
    <w:p w:rsidR="00EC0A30" w:rsidRDefault="00EC0A30" w:rsidP="00EC0A3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Подгоренского муниципального района</w:t>
      </w:r>
    </w:p>
    <w:p w:rsidR="00EC0A30" w:rsidRDefault="00EC0A30" w:rsidP="00EC0A30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Воронежской области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»</w:t>
      </w:r>
    </w:p>
    <w:p w:rsidR="00EC0A30" w:rsidRDefault="00EC0A30" w:rsidP="00EC0A30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</w:p>
    <w:p w:rsidR="00A00F73" w:rsidRDefault="00EC0A30" w:rsidP="00EC0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AB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Лыковского сельского поселения Подгоренского муниципального района Воронежской области, Совет народных депутатов </w:t>
      </w:r>
      <w:r w:rsidR="00A30AB8" w:rsidRPr="00A30AB8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A30AB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EC0A30" w:rsidRPr="00A30AB8" w:rsidRDefault="00A00F73" w:rsidP="00A00F73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A30AB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РЕШИЛ</w:t>
      </w:r>
      <w:r w:rsidRPr="00A30AB8">
        <w:rPr>
          <w:rFonts w:ascii="Times New Roman" w:eastAsia="Times New Roman" w:hAnsi="Times New Roman" w:cs="Times New Roman"/>
          <w:spacing w:val="20"/>
          <w:sz w:val="26"/>
          <w:szCs w:val="26"/>
        </w:rPr>
        <w:t>:</w:t>
      </w:r>
    </w:p>
    <w:p w:rsidR="00A30AB8" w:rsidRPr="00A30AB8" w:rsidRDefault="00A30AB8" w:rsidP="00A30AB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0AB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A30AB8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Внести изменения в решение </w:t>
      </w:r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Совета народных депутатов </w:t>
      </w:r>
      <w:r w:rsidRPr="00A30AB8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 от 02.06.2023 года № 14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Pr="00A30AB8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области» (далее – Решение, Положение) следующего содержания:</w:t>
      </w:r>
      <w:proofErr w:type="gramEnd"/>
    </w:p>
    <w:p w:rsidR="00A30AB8" w:rsidRPr="00A30AB8" w:rsidRDefault="00A30AB8" w:rsidP="00A30AB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>1.1. Пункт 1 статьи 1 Положения дополнить сл</w:t>
      </w:r>
      <w:r w:rsidR="00986A7B">
        <w:rPr>
          <w:rFonts w:ascii="Times New Roman" w:eastAsia="Times New Roman" w:hAnsi="Times New Roman" w:cs="Times New Roman"/>
          <w:sz w:val="26"/>
          <w:szCs w:val="26"/>
          <w:lang w:eastAsia="ar-SA"/>
        </w:rPr>
        <w:t>едующими словами</w:t>
      </w:r>
      <w:proofErr w:type="gramStart"/>
      <w:r w:rsidR="00986A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proofErr w:type="gramEnd"/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постановлением Правительства Воронежской области от 19.10.2022 № 753 «Об определении случаев принятия решений по вопросам градостроительной </w:t>
      </w:r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деятельности без проведения общественных обсуждений или публичных слушаний».».</w:t>
      </w:r>
    </w:p>
    <w:p w:rsidR="00A30AB8" w:rsidRPr="00A30AB8" w:rsidRDefault="00A30AB8" w:rsidP="00A30AB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>1.2. Статью 6 Положения изложить в следующей редакции:</w:t>
      </w:r>
    </w:p>
    <w:p w:rsidR="00A30AB8" w:rsidRPr="00A30AB8" w:rsidRDefault="00A30AB8" w:rsidP="00A30AB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«Сроки проведения публичных слушаний или общественных обсуждений установлены пунктом 25 статьи 5.1, статьями 28, 31, 39 Градостроительного кодекса РФ и определяются при подготовке к проведению публичных слушаний или общественных обсуждений с учетом требований указанных статей. </w:t>
      </w:r>
    </w:p>
    <w:p w:rsidR="00A30AB8" w:rsidRPr="00A30AB8" w:rsidRDefault="00A30AB8" w:rsidP="00A30AB8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2023 году при осуществлении градостроительной деятельности 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</w:t>
      </w:r>
      <w:proofErr w:type="gramEnd"/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обсуждений или публичных слушаний не может превышать один месяц, за исключением случаев, установленных постановлением Правительства Воронежской области от 19.10.2022 № 753 «Об определении случаев принятия решений по вопросам градостроительной деятельности без проведения общественных обсуждений или публичных слушаний»</w:t>
      </w:r>
      <w:proofErr w:type="gramStart"/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>.»</w:t>
      </w:r>
      <w:proofErr w:type="gramEnd"/>
      <w:r w:rsidRPr="00A30AB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30AB8" w:rsidRDefault="00A30AB8" w:rsidP="00A30AB8">
      <w:pPr>
        <w:tabs>
          <w:tab w:val="left" w:pos="125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решение  вступает  в силу </w:t>
      </w: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официального опубликования (обнародования)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          </w:t>
      </w:r>
    </w:p>
    <w:p w:rsidR="00A30AB8" w:rsidRPr="00C71972" w:rsidRDefault="00A30AB8" w:rsidP="00A30AB8">
      <w:pPr>
        <w:tabs>
          <w:tab w:val="left" w:pos="125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A30AB8" w:rsidRDefault="00A30AB8" w:rsidP="00A3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0AB8" w:rsidRDefault="00A30AB8" w:rsidP="00A3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0AB8" w:rsidRDefault="00A30AB8" w:rsidP="00A3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0AB8" w:rsidRDefault="00A30AB8" w:rsidP="00A3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Лыковского </w:t>
      </w:r>
    </w:p>
    <w:p w:rsidR="00A30AB8" w:rsidRDefault="00A30AB8" w:rsidP="00A3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                                                                              В.В. Колесников</w:t>
      </w:r>
    </w:p>
    <w:p w:rsidR="00EC0A30" w:rsidRPr="0070696B" w:rsidRDefault="00EC0A30" w:rsidP="00EC0A30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EC0A30" w:rsidRPr="0070696B" w:rsidRDefault="00EC0A30" w:rsidP="00EC0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50DFC" w:rsidRDefault="00150DFC"/>
    <w:sectPr w:rsidR="0015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A30"/>
    <w:rsid w:val="00150DFC"/>
    <w:rsid w:val="00986A7B"/>
    <w:rsid w:val="00A00F73"/>
    <w:rsid w:val="00A30AB8"/>
    <w:rsid w:val="00EC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2023-11-28T06:36:00Z</dcterms:created>
  <dcterms:modified xsi:type="dcterms:W3CDTF">2023-11-28T06:52:00Z</dcterms:modified>
</cp:coreProperties>
</file>