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3" w:rsidRPr="00E35EC1" w:rsidRDefault="00952933" w:rsidP="0095293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952933" w:rsidRPr="00E35EC1" w:rsidRDefault="00952933" w:rsidP="0095293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>ЛЫКОВСКОГО СЕЛЬСКОГО  ПОСЕЛЕНИЯ</w:t>
      </w:r>
    </w:p>
    <w:p w:rsidR="00952933" w:rsidRPr="00E35EC1" w:rsidRDefault="00952933" w:rsidP="0095293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 xml:space="preserve">ПОДГОРЕНСКОГО  МУНИЦИПАЛЬНОГО  РАЙОНА </w:t>
      </w:r>
    </w:p>
    <w:p w:rsidR="00952933" w:rsidRPr="00E35EC1" w:rsidRDefault="00952933" w:rsidP="0095293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952933" w:rsidRPr="00E35EC1" w:rsidRDefault="00952933" w:rsidP="00952933">
      <w:pPr>
        <w:ind w:firstLine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52933" w:rsidRPr="00E35EC1" w:rsidRDefault="00952933" w:rsidP="00952933">
      <w:pPr>
        <w:spacing w:after="120"/>
        <w:ind w:right="-6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35EC1"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952933" w:rsidRPr="00E35EC1" w:rsidRDefault="00952933" w:rsidP="00952933">
      <w:pPr>
        <w:spacing w:after="120"/>
        <w:ind w:left="283" w:right="-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2933" w:rsidRPr="00E35EC1" w:rsidRDefault="00FC005A" w:rsidP="00952933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05</w:t>
      </w:r>
      <w:r w:rsidR="00952933" w:rsidRPr="00E35EC1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сентября  2024  г.  №  17</w:t>
      </w:r>
    </w:p>
    <w:p w:rsidR="00952933" w:rsidRPr="00E35EC1" w:rsidRDefault="00952933" w:rsidP="00952933">
      <w:pPr>
        <w:ind w:firstLine="0"/>
        <w:rPr>
          <w:rFonts w:ascii="Times New Roman" w:hAnsi="Times New Roman"/>
          <w:sz w:val="26"/>
          <w:szCs w:val="26"/>
        </w:rPr>
      </w:pPr>
      <w:r w:rsidRPr="00E35EC1">
        <w:rPr>
          <w:rFonts w:ascii="Times New Roman" w:hAnsi="Times New Roman"/>
          <w:sz w:val="26"/>
          <w:szCs w:val="26"/>
        </w:rPr>
        <w:t>с. Лыково</w:t>
      </w:r>
    </w:p>
    <w:p w:rsidR="00A409B4" w:rsidRPr="00E35EC1" w:rsidRDefault="00A409B4" w:rsidP="00A409B4">
      <w:pPr>
        <w:rPr>
          <w:rFonts w:ascii="Times New Roman" w:hAnsi="Times New Roman"/>
          <w:sz w:val="26"/>
          <w:szCs w:val="26"/>
        </w:rPr>
      </w:pPr>
    </w:p>
    <w:p w:rsidR="00952933" w:rsidRPr="00E35EC1" w:rsidRDefault="00A409B4" w:rsidP="00952933">
      <w:pPr>
        <w:pStyle w:val="aa"/>
        <w:ind w:right="2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 xml:space="preserve">Об </w:t>
      </w:r>
      <w:r w:rsidR="00952933" w:rsidRPr="00E35EC1">
        <w:rPr>
          <w:rFonts w:ascii="Times New Roman" w:hAnsi="Times New Roman"/>
          <w:b/>
          <w:sz w:val="26"/>
          <w:szCs w:val="26"/>
        </w:rPr>
        <w:t xml:space="preserve">утверждении Положения о </w:t>
      </w:r>
      <w:r w:rsidRPr="00E35EC1">
        <w:rPr>
          <w:rFonts w:ascii="Times New Roman" w:hAnsi="Times New Roman"/>
          <w:b/>
          <w:sz w:val="26"/>
          <w:szCs w:val="26"/>
        </w:rPr>
        <w:t xml:space="preserve">порядке </w:t>
      </w:r>
    </w:p>
    <w:p w:rsidR="00952933" w:rsidRPr="00E35EC1" w:rsidRDefault="00952933" w:rsidP="00952933">
      <w:pPr>
        <w:pStyle w:val="aa"/>
        <w:ind w:right="2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>проведения</w:t>
      </w:r>
      <w:r w:rsidR="00A409B4" w:rsidRPr="00E35EC1">
        <w:rPr>
          <w:rFonts w:ascii="Times New Roman" w:hAnsi="Times New Roman"/>
          <w:b/>
          <w:sz w:val="26"/>
          <w:szCs w:val="26"/>
        </w:rPr>
        <w:t xml:space="preserve"> схода граждан на территории </w:t>
      </w:r>
    </w:p>
    <w:p w:rsidR="00952933" w:rsidRPr="00E35EC1" w:rsidRDefault="00952933" w:rsidP="00952933">
      <w:pPr>
        <w:pStyle w:val="aa"/>
        <w:ind w:right="2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>Лыковского</w:t>
      </w:r>
      <w:r w:rsidR="00A409B4" w:rsidRPr="00E35EC1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952933" w:rsidRPr="00E35EC1" w:rsidRDefault="00A409B4" w:rsidP="00952933">
      <w:pPr>
        <w:pStyle w:val="aa"/>
        <w:ind w:right="2"/>
        <w:rPr>
          <w:rFonts w:ascii="Times New Roman" w:hAnsi="Times New Roman"/>
          <w:b/>
          <w:sz w:val="26"/>
          <w:szCs w:val="26"/>
        </w:rPr>
      </w:pPr>
      <w:r w:rsidRPr="00E35EC1">
        <w:rPr>
          <w:rFonts w:ascii="Times New Roman" w:hAnsi="Times New Roman"/>
          <w:b/>
          <w:sz w:val="26"/>
          <w:szCs w:val="26"/>
        </w:rPr>
        <w:t xml:space="preserve">Подгоренского муниципального района </w:t>
      </w:r>
    </w:p>
    <w:p w:rsidR="00A409B4" w:rsidRPr="00E35EC1" w:rsidRDefault="00A409B4" w:rsidP="00952933">
      <w:pPr>
        <w:pStyle w:val="aa"/>
        <w:ind w:right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5EC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409B4" w:rsidRPr="00E35EC1" w:rsidRDefault="00A409B4" w:rsidP="00FC005A">
      <w:pPr>
        <w:spacing w:line="360" w:lineRule="auto"/>
        <w:ind w:firstLine="0"/>
        <w:rPr>
          <w:rFonts w:ascii="Times New Roman" w:hAnsi="Times New Roman"/>
          <w:kern w:val="24"/>
          <w:sz w:val="26"/>
          <w:szCs w:val="26"/>
        </w:rPr>
      </w:pPr>
    </w:p>
    <w:p w:rsidR="00A409B4" w:rsidRPr="00E35EC1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  <w:r w:rsidRPr="00E35EC1">
        <w:rPr>
          <w:rFonts w:ascii="Times New Roman" w:hAnsi="Times New Roman"/>
          <w:kern w:val="24"/>
          <w:sz w:val="26"/>
          <w:szCs w:val="26"/>
        </w:rPr>
        <w:t xml:space="preserve">В соответствии с Федеральным законом от 06.10.2003 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 xml:space="preserve">г. </w:t>
      </w:r>
      <w:r w:rsidRPr="00E35EC1">
        <w:rPr>
          <w:rFonts w:ascii="Times New Roman" w:hAnsi="Times New Roman"/>
          <w:kern w:val="24"/>
          <w:sz w:val="26"/>
          <w:szCs w:val="26"/>
        </w:rPr>
        <w:t>№ 131-ФЗ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 xml:space="preserve">                   </w:t>
      </w:r>
      <w:r w:rsidRPr="00E35EC1">
        <w:rPr>
          <w:rFonts w:ascii="Times New Roman" w:hAnsi="Times New Roman"/>
          <w:kern w:val="24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>Лыковского</w:t>
      </w:r>
      <w:r w:rsidRPr="00E35EC1">
        <w:rPr>
          <w:rFonts w:ascii="Times New Roman" w:hAnsi="Times New Roman"/>
          <w:kern w:val="24"/>
          <w:sz w:val="26"/>
          <w:szCs w:val="26"/>
        </w:rPr>
        <w:t xml:space="preserve"> сельского поселения Подгоренского муниципального района Воронежской области, Совет народных депутатов 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>Лыковского</w:t>
      </w:r>
      <w:r w:rsidRPr="00E35EC1">
        <w:rPr>
          <w:rFonts w:ascii="Times New Roman" w:hAnsi="Times New Roman"/>
          <w:kern w:val="24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8A7942" w:rsidRPr="00FC005A" w:rsidRDefault="00A409B4" w:rsidP="00FC005A">
      <w:pPr>
        <w:spacing w:line="360" w:lineRule="auto"/>
        <w:ind w:firstLine="0"/>
        <w:jc w:val="center"/>
        <w:rPr>
          <w:rFonts w:ascii="Times New Roman" w:hAnsi="Times New Roman"/>
          <w:b/>
          <w:kern w:val="24"/>
          <w:sz w:val="26"/>
          <w:szCs w:val="26"/>
        </w:rPr>
      </w:pPr>
      <w:r w:rsidRPr="00FC005A">
        <w:rPr>
          <w:rFonts w:ascii="Times New Roman" w:hAnsi="Times New Roman"/>
          <w:b/>
          <w:kern w:val="24"/>
          <w:sz w:val="26"/>
          <w:szCs w:val="26"/>
        </w:rPr>
        <w:t>РЕШИЛ:</w:t>
      </w:r>
    </w:p>
    <w:p w:rsidR="008A7942" w:rsidRPr="00E35EC1" w:rsidRDefault="008A7942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  <w:r w:rsidRPr="00E35EC1">
        <w:rPr>
          <w:rFonts w:ascii="Times New Roman" w:hAnsi="Times New Roman"/>
          <w:kern w:val="24"/>
          <w:sz w:val="26"/>
          <w:szCs w:val="26"/>
        </w:rPr>
        <w:t>1.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35EC1">
        <w:rPr>
          <w:rFonts w:ascii="Times New Roman" w:hAnsi="Times New Roman"/>
          <w:kern w:val="24"/>
          <w:sz w:val="26"/>
          <w:szCs w:val="26"/>
        </w:rPr>
        <w:t xml:space="preserve">Утвердить Положение о порядке проведения схода граждан на территории 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>Лыковского</w:t>
      </w:r>
      <w:r w:rsidRPr="00E35EC1">
        <w:rPr>
          <w:rFonts w:ascii="Times New Roman" w:hAnsi="Times New Roman"/>
          <w:kern w:val="24"/>
          <w:sz w:val="26"/>
          <w:szCs w:val="26"/>
        </w:rPr>
        <w:t xml:space="preserve"> сельского поселения 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>Подгоренского</w:t>
      </w:r>
      <w:r w:rsidRPr="00E35EC1">
        <w:rPr>
          <w:rFonts w:ascii="Times New Roman" w:hAnsi="Times New Roman"/>
          <w:kern w:val="24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8A7942" w:rsidRPr="00E35EC1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E35EC1">
        <w:rPr>
          <w:rFonts w:ascii="Times New Roman" w:hAnsi="Times New Roman"/>
          <w:spacing w:val="-4"/>
          <w:sz w:val="26"/>
          <w:szCs w:val="26"/>
        </w:rPr>
        <w:t xml:space="preserve">2. Настоящее решение  вступает  в силу с даты официального опубликования  в Вестнике муниципальных правовых актов </w:t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Pr="00E35EC1">
        <w:rPr>
          <w:rFonts w:ascii="Times New Roman" w:hAnsi="Times New Roman"/>
          <w:sz w:val="26"/>
          <w:szCs w:val="26"/>
        </w:rPr>
        <w:softHyphen/>
      </w:r>
      <w:r w:rsidR="00E35EC1" w:rsidRPr="00E35EC1">
        <w:rPr>
          <w:rFonts w:ascii="Times New Roman" w:hAnsi="Times New Roman"/>
          <w:kern w:val="24"/>
          <w:sz w:val="26"/>
          <w:szCs w:val="26"/>
        </w:rPr>
        <w:t xml:space="preserve"> Лыковского</w:t>
      </w:r>
      <w:r w:rsidR="00E35EC1" w:rsidRPr="00E35EC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35EC1">
        <w:rPr>
          <w:rFonts w:ascii="Times New Roman" w:hAnsi="Times New Roman"/>
          <w:spacing w:val="-4"/>
          <w:sz w:val="26"/>
          <w:szCs w:val="26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E35EC1" w:rsidRPr="00E35EC1">
        <w:rPr>
          <w:rFonts w:ascii="Times New Roman" w:hAnsi="Times New Roman"/>
          <w:kern w:val="24"/>
          <w:sz w:val="26"/>
          <w:szCs w:val="26"/>
        </w:rPr>
        <w:t>Лыковского</w:t>
      </w:r>
      <w:r w:rsidRPr="00E35EC1">
        <w:rPr>
          <w:rFonts w:ascii="Times New Roman" w:hAnsi="Times New Roman"/>
          <w:spacing w:val="-4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8A7942" w:rsidRPr="00E35EC1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E35EC1">
        <w:rPr>
          <w:rFonts w:ascii="Times New Roman" w:hAnsi="Times New Roman"/>
          <w:spacing w:val="-4"/>
          <w:sz w:val="26"/>
          <w:szCs w:val="26"/>
        </w:rPr>
        <w:t>3. Контроль за исполнением настоящего решения оставляю за собой.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063DF4" w:rsidRDefault="00063DF4" w:rsidP="008A7942">
      <w:pPr>
        <w:pStyle w:val="11"/>
        <w:spacing w:before="0" w:after="0" w:line="240" w:lineRule="auto"/>
        <w:jc w:val="both"/>
        <w:rPr>
          <w:sz w:val="26"/>
          <w:szCs w:val="26"/>
        </w:rPr>
      </w:pPr>
    </w:p>
    <w:p w:rsidR="008A7942" w:rsidRPr="00E35EC1" w:rsidRDefault="008A7942" w:rsidP="008A7942">
      <w:pPr>
        <w:pStyle w:val="11"/>
        <w:spacing w:before="0" w:after="0" w:line="240" w:lineRule="auto"/>
        <w:jc w:val="both"/>
        <w:rPr>
          <w:sz w:val="26"/>
          <w:szCs w:val="26"/>
        </w:rPr>
      </w:pPr>
      <w:r w:rsidRPr="00E35EC1">
        <w:rPr>
          <w:sz w:val="26"/>
          <w:szCs w:val="26"/>
        </w:rPr>
        <w:t xml:space="preserve">Глава </w:t>
      </w:r>
      <w:r w:rsidR="00E35EC1" w:rsidRPr="00E35EC1">
        <w:rPr>
          <w:kern w:val="24"/>
          <w:sz w:val="26"/>
          <w:szCs w:val="26"/>
        </w:rPr>
        <w:t>Лыковского</w:t>
      </w:r>
      <w:r w:rsidRPr="00E35EC1">
        <w:rPr>
          <w:sz w:val="26"/>
          <w:szCs w:val="26"/>
        </w:rPr>
        <w:t xml:space="preserve"> </w:t>
      </w:r>
    </w:p>
    <w:p w:rsidR="00F7393C" w:rsidRPr="00E35EC1" w:rsidRDefault="008A7942" w:rsidP="00E35EC1">
      <w:pPr>
        <w:pStyle w:val="11"/>
        <w:spacing w:before="0" w:after="0" w:line="240" w:lineRule="auto"/>
        <w:jc w:val="both"/>
        <w:rPr>
          <w:sz w:val="26"/>
          <w:szCs w:val="26"/>
        </w:rPr>
      </w:pPr>
      <w:r w:rsidRPr="00E35EC1">
        <w:rPr>
          <w:sz w:val="26"/>
          <w:szCs w:val="26"/>
        </w:rPr>
        <w:t xml:space="preserve">сельского поселения                                                                         </w:t>
      </w:r>
      <w:r w:rsidR="00E35EC1">
        <w:rPr>
          <w:sz w:val="26"/>
          <w:szCs w:val="26"/>
        </w:rPr>
        <w:t xml:space="preserve">     </w:t>
      </w:r>
      <w:r w:rsidRPr="00E35EC1">
        <w:rPr>
          <w:sz w:val="26"/>
          <w:szCs w:val="26"/>
        </w:rPr>
        <w:t xml:space="preserve"> </w:t>
      </w:r>
      <w:r w:rsidR="00E35EC1">
        <w:rPr>
          <w:sz w:val="26"/>
          <w:szCs w:val="26"/>
        </w:rPr>
        <w:t>В.В. Колесников</w:t>
      </w: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6B6090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6B6090" w:rsidRPr="00063DF4" w:rsidRDefault="006B6090" w:rsidP="006B6090">
      <w:pPr>
        <w:widowControl w:val="0"/>
        <w:ind w:left="5103" w:firstLine="0"/>
        <w:rPr>
          <w:rFonts w:ascii="Times New Roman" w:hAnsi="Times New Roman" w:cs="Arial"/>
          <w:color w:val="000000"/>
          <w:sz w:val="22"/>
          <w:szCs w:val="22"/>
        </w:rPr>
      </w:pPr>
      <w:r w:rsidRPr="00063DF4">
        <w:rPr>
          <w:rFonts w:ascii="Times New Roman" w:hAnsi="Times New Roman" w:cs="Arial"/>
          <w:color w:val="000000"/>
          <w:sz w:val="22"/>
          <w:szCs w:val="22"/>
        </w:rPr>
        <w:lastRenderedPageBreak/>
        <w:t xml:space="preserve">ПРИЛОЖЕНИЕ </w:t>
      </w:r>
    </w:p>
    <w:p w:rsidR="006B6090" w:rsidRPr="00063DF4" w:rsidRDefault="006B6090" w:rsidP="006B6090">
      <w:pPr>
        <w:widowControl w:val="0"/>
        <w:ind w:left="5103" w:firstLine="0"/>
        <w:rPr>
          <w:rFonts w:ascii="Times New Roman" w:hAnsi="Times New Roman" w:cs="Arial"/>
          <w:color w:val="000000"/>
          <w:sz w:val="22"/>
          <w:szCs w:val="22"/>
        </w:rPr>
      </w:pPr>
      <w:r w:rsidRPr="00063DF4">
        <w:rPr>
          <w:rFonts w:ascii="Times New Roman" w:hAnsi="Times New Roman" w:cs="Arial"/>
          <w:color w:val="000000"/>
          <w:sz w:val="22"/>
          <w:szCs w:val="22"/>
        </w:rPr>
        <w:t xml:space="preserve">к решению Совета народных депутатов Лыковского сельского поселения Подгоренского муниципального района </w:t>
      </w:r>
    </w:p>
    <w:p w:rsidR="006B6090" w:rsidRPr="00063DF4" w:rsidRDefault="006B6090" w:rsidP="006B6090">
      <w:pPr>
        <w:widowControl w:val="0"/>
        <w:ind w:left="5103" w:firstLine="0"/>
        <w:rPr>
          <w:rFonts w:ascii="Times New Roman" w:hAnsi="Times New Roman" w:cs="Arial"/>
          <w:color w:val="000000"/>
          <w:sz w:val="22"/>
          <w:szCs w:val="22"/>
        </w:rPr>
      </w:pPr>
      <w:r w:rsidRPr="00063DF4">
        <w:rPr>
          <w:rFonts w:ascii="Times New Roman" w:hAnsi="Times New Roman" w:cs="Arial"/>
          <w:color w:val="000000"/>
          <w:sz w:val="22"/>
          <w:szCs w:val="22"/>
        </w:rPr>
        <w:t>Воронежской области</w:t>
      </w:r>
    </w:p>
    <w:p w:rsidR="006B6090" w:rsidRPr="00063DF4" w:rsidRDefault="006B6090" w:rsidP="006B6090">
      <w:pPr>
        <w:widowControl w:val="0"/>
        <w:ind w:left="5103" w:firstLine="0"/>
        <w:rPr>
          <w:rFonts w:ascii="Times New Roman" w:hAnsi="Times New Roman" w:cs="Arial"/>
          <w:color w:val="000000"/>
          <w:sz w:val="22"/>
          <w:szCs w:val="22"/>
        </w:rPr>
      </w:pPr>
      <w:r w:rsidRPr="00063DF4">
        <w:rPr>
          <w:rFonts w:ascii="Times New Roman" w:hAnsi="Times New Roman" w:cs="Arial"/>
          <w:color w:val="000000"/>
          <w:sz w:val="22"/>
          <w:szCs w:val="22"/>
        </w:rPr>
        <w:t>от 0</w:t>
      </w:r>
      <w:r w:rsidR="00063DF4" w:rsidRPr="00063DF4">
        <w:rPr>
          <w:rFonts w:ascii="Times New Roman" w:hAnsi="Times New Roman" w:cs="Arial"/>
          <w:color w:val="000000"/>
          <w:sz w:val="22"/>
          <w:szCs w:val="22"/>
        </w:rPr>
        <w:t>5</w:t>
      </w:r>
      <w:r w:rsidRPr="00063DF4">
        <w:rPr>
          <w:rFonts w:ascii="Times New Roman" w:hAnsi="Times New Roman" w:cs="Arial"/>
          <w:color w:val="000000"/>
          <w:sz w:val="22"/>
          <w:szCs w:val="22"/>
        </w:rPr>
        <w:t xml:space="preserve"> сентября 2024 г. № 17</w:t>
      </w:r>
    </w:p>
    <w:p w:rsidR="006B6090" w:rsidRDefault="006B6090" w:rsidP="006B609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063DF4" w:rsidRDefault="00063DF4" w:rsidP="006B609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7C7AE4" w:rsidRPr="008B50FF" w:rsidRDefault="00F63F70" w:rsidP="006B6090">
      <w:pPr>
        <w:ind w:firstLine="0"/>
        <w:jc w:val="center"/>
        <w:rPr>
          <w:rFonts w:ascii="Times New Roman" w:hAnsi="Times New Roman"/>
          <w:b/>
          <w:kern w:val="24"/>
          <w:sz w:val="26"/>
          <w:szCs w:val="26"/>
        </w:rPr>
      </w:pPr>
      <w:r w:rsidRPr="008B50FF">
        <w:rPr>
          <w:rFonts w:ascii="Times New Roman" w:hAnsi="Times New Roman"/>
          <w:b/>
          <w:kern w:val="24"/>
          <w:sz w:val="26"/>
          <w:szCs w:val="26"/>
        </w:rPr>
        <w:t>П</w:t>
      </w:r>
      <w:r w:rsidR="007C7AE4" w:rsidRPr="008B50FF">
        <w:rPr>
          <w:rFonts w:ascii="Times New Roman" w:hAnsi="Times New Roman"/>
          <w:b/>
          <w:kern w:val="24"/>
          <w:sz w:val="26"/>
          <w:szCs w:val="26"/>
        </w:rPr>
        <w:t>ОЛОЖЕНИЕ</w:t>
      </w:r>
    </w:p>
    <w:p w:rsidR="00F63F70" w:rsidRPr="008B50FF" w:rsidRDefault="00F63F70" w:rsidP="006B6090">
      <w:pPr>
        <w:ind w:firstLine="0"/>
        <w:jc w:val="center"/>
        <w:rPr>
          <w:rFonts w:ascii="Times New Roman" w:hAnsi="Times New Roman"/>
          <w:b/>
          <w:kern w:val="24"/>
          <w:sz w:val="26"/>
          <w:szCs w:val="26"/>
        </w:rPr>
      </w:pPr>
      <w:r w:rsidRPr="008B50FF">
        <w:rPr>
          <w:rFonts w:ascii="Times New Roman" w:hAnsi="Times New Roman"/>
          <w:b/>
          <w:kern w:val="24"/>
          <w:sz w:val="26"/>
          <w:szCs w:val="26"/>
        </w:rPr>
        <w:t xml:space="preserve">о порядке проведения схода граждан на территории </w:t>
      </w:r>
      <w:r w:rsidR="006B6090" w:rsidRPr="008B50FF">
        <w:rPr>
          <w:rFonts w:ascii="Times New Roman" w:hAnsi="Times New Roman"/>
          <w:b/>
          <w:kern w:val="24"/>
          <w:sz w:val="26"/>
          <w:szCs w:val="26"/>
        </w:rPr>
        <w:t xml:space="preserve">Лыковского </w:t>
      </w:r>
      <w:r w:rsidR="00DC54B9" w:rsidRPr="008B50FF">
        <w:rPr>
          <w:rFonts w:ascii="Times New Roman" w:hAnsi="Times New Roman"/>
          <w:b/>
          <w:kern w:val="24"/>
          <w:sz w:val="26"/>
          <w:szCs w:val="26"/>
        </w:rPr>
        <w:t xml:space="preserve">сельского поселения </w:t>
      </w:r>
      <w:r w:rsidR="00F7393C" w:rsidRPr="008B50FF">
        <w:rPr>
          <w:rFonts w:ascii="Times New Roman" w:hAnsi="Times New Roman"/>
          <w:b/>
          <w:kern w:val="24"/>
          <w:sz w:val="26"/>
          <w:szCs w:val="26"/>
        </w:rPr>
        <w:t>Подгоренского</w:t>
      </w:r>
      <w:r w:rsidR="00DC54B9" w:rsidRPr="008B50FF">
        <w:rPr>
          <w:rFonts w:ascii="Times New Roman" w:hAnsi="Times New Roman"/>
          <w:b/>
          <w:kern w:val="24"/>
          <w:sz w:val="26"/>
          <w:szCs w:val="26"/>
        </w:rPr>
        <w:t xml:space="preserve"> муниципального района Воронежской области</w:t>
      </w:r>
    </w:p>
    <w:p w:rsidR="00010649" w:rsidRPr="008B50FF" w:rsidRDefault="00010649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F63F70" w:rsidRPr="008B50FF" w:rsidRDefault="00F63F70" w:rsidP="008B50FF">
      <w:pPr>
        <w:spacing w:after="200"/>
        <w:ind w:firstLine="0"/>
        <w:jc w:val="center"/>
        <w:rPr>
          <w:rFonts w:ascii="Times New Roman" w:hAnsi="Times New Roman"/>
          <w:b/>
          <w:kern w:val="24"/>
          <w:sz w:val="26"/>
          <w:szCs w:val="26"/>
        </w:rPr>
      </w:pPr>
      <w:r w:rsidRPr="008B50FF">
        <w:rPr>
          <w:rFonts w:ascii="Times New Roman" w:hAnsi="Times New Roman"/>
          <w:b/>
          <w:kern w:val="24"/>
          <w:sz w:val="26"/>
          <w:szCs w:val="26"/>
        </w:rPr>
        <w:t>1. Общие положения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1.1</w:t>
      </w:r>
      <w:r w:rsidR="00DC54B9" w:rsidRPr="008B50FF">
        <w:rPr>
          <w:rFonts w:ascii="Times New Roman" w:hAnsi="Times New Roman"/>
          <w:kern w:val="24"/>
          <w:sz w:val="26"/>
          <w:szCs w:val="26"/>
        </w:rPr>
        <w:t>.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Граждане Российской Федерации имеют равные права на участие в сходе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6D03FF" w:rsidRPr="008B50FF">
        <w:rPr>
          <w:rFonts w:ascii="Times New Roman" w:hAnsi="Times New Roman"/>
          <w:kern w:val="24"/>
          <w:sz w:val="26"/>
          <w:szCs w:val="26"/>
        </w:rPr>
        <w:t>граждан независимо от пола, расы,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национальн</w:t>
      </w:r>
      <w:r w:rsidR="006D03FF" w:rsidRPr="008B50FF">
        <w:rPr>
          <w:rFonts w:ascii="Times New Roman" w:hAnsi="Times New Roman"/>
          <w:kern w:val="24"/>
          <w:sz w:val="26"/>
          <w:szCs w:val="26"/>
        </w:rPr>
        <w:t xml:space="preserve">ости, языка, </w:t>
      </w:r>
      <w:r w:rsidRPr="008B50FF">
        <w:rPr>
          <w:rFonts w:ascii="Times New Roman" w:hAnsi="Times New Roman"/>
          <w:kern w:val="24"/>
          <w:sz w:val="26"/>
          <w:szCs w:val="26"/>
        </w:rPr>
        <w:t>происхождения,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имущ</w:t>
      </w:r>
      <w:r w:rsidR="006D03FF" w:rsidRPr="008B50FF">
        <w:rPr>
          <w:rFonts w:ascii="Times New Roman" w:hAnsi="Times New Roman"/>
          <w:kern w:val="24"/>
          <w:sz w:val="26"/>
          <w:szCs w:val="26"/>
        </w:rPr>
        <w:t xml:space="preserve">ественного и должностного </w:t>
      </w:r>
      <w:r w:rsidRPr="008B50FF">
        <w:rPr>
          <w:rFonts w:ascii="Times New Roman" w:hAnsi="Times New Roman"/>
          <w:kern w:val="24"/>
          <w:sz w:val="26"/>
          <w:szCs w:val="26"/>
        </w:rPr>
        <w:t>положени</w:t>
      </w:r>
      <w:r w:rsidR="006D03FF" w:rsidRPr="008B50FF">
        <w:rPr>
          <w:rFonts w:ascii="Times New Roman" w:hAnsi="Times New Roman"/>
          <w:kern w:val="24"/>
          <w:sz w:val="26"/>
          <w:szCs w:val="26"/>
        </w:rPr>
        <w:t xml:space="preserve">я, отношения к религии, </w:t>
      </w:r>
      <w:r w:rsidRPr="008B50FF">
        <w:rPr>
          <w:rFonts w:ascii="Times New Roman" w:hAnsi="Times New Roman"/>
          <w:kern w:val="24"/>
          <w:sz w:val="26"/>
          <w:szCs w:val="26"/>
        </w:rPr>
        <w:t>убеждений,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принадлежности к общественным объединениям.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8B50FF" w:rsidRDefault="006D03FF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1.2.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В случаях, предусмотренных действующим законодательством, сход граждан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может проводиться:</w:t>
      </w:r>
    </w:p>
    <w:p w:rsidR="00F63F70" w:rsidRPr="008B50FF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1.2.1.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 xml:space="preserve">в населенном пункте 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>Лыковского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 xml:space="preserve"> сельского поселения по вопросу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изменения границ сельского поселения (муниципального района), в состав которого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6D03FF" w:rsidRPr="008B50FF">
        <w:rPr>
          <w:rFonts w:ascii="Times New Roman" w:hAnsi="Times New Roman"/>
          <w:kern w:val="24"/>
          <w:sz w:val="26"/>
          <w:szCs w:val="26"/>
        </w:rPr>
        <w:t xml:space="preserve">входит указанный населенный пункт, влекущего отнесение территории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указанного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населенного пункта к территории другого поселения (муниципального района);</w:t>
      </w:r>
    </w:p>
    <w:p w:rsidR="00F63F70" w:rsidRPr="008B50FF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1.2.</w:t>
      </w:r>
      <w:r w:rsidR="008A7942" w:rsidRPr="008B50FF">
        <w:rPr>
          <w:rFonts w:ascii="Times New Roman" w:hAnsi="Times New Roman"/>
          <w:kern w:val="24"/>
          <w:sz w:val="26"/>
          <w:szCs w:val="26"/>
        </w:rPr>
        <w:t>2</w:t>
      </w:r>
      <w:r w:rsidRPr="008B50FF">
        <w:rPr>
          <w:rFonts w:ascii="Times New Roman" w:hAnsi="Times New Roman"/>
          <w:kern w:val="24"/>
          <w:sz w:val="26"/>
          <w:szCs w:val="26"/>
        </w:rPr>
        <w:t>.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в целях выдвижения кандидатур в состав конкурсной комиссии при проведении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конкурса на замещение должности муниципальной службы в случаях, предусмотренных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законодательством Российской Федерации о муниципальной службе.</w:t>
      </w:r>
    </w:p>
    <w:p w:rsidR="00691D95" w:rsidRPr="008B50FF" w:rsidRDefault="00561D32" w:rsidP="008B50FF">
      <w:pPr>
        <w:spacing w:after="200"/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1.2.</w:t>
      </w:r>
      <w:r w:rsidR="008A7942" w:rsidRPr="008B50FF">
        <w:rPr>
          <w:rFonts w:ascii="Times New Roman" w:hAnsi="Times New Roman"/>
          <w:kern w:val="24"/>
          <w:sz w:val="26"/>
          <w:szCs w:val="26"/>
        </w:rPr>
        <w:t>3</w:t>
      </w:r>
      <w:r w:rsidRPr="008B50FF">
        <w:rPr>
          <w:rFonts w:ascii="Times New Roman" w:hAnsi="Times New Roman"/>
          <w:kern w:val="24"/>
          <w:sz w:val="26"/>
          <w:szCs w:val="26"/>
        </w:rPr>
        <w:t>.</w:t>
      </w:r>
      <w:r w:rsidR="00063DF4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010649" w:rsidRPr="008B50FF">
        <w:rPr>
          <w:rFonts w:ascii="Times New Roman" w:hAnsi="Times New Roman"/>
          <w:kern w:val="24"/>
          <w:sz w:val="26"/>
          <w:szCs w:val="26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  <w:bookmarkStart w:id="0" w:name="_GoBack"/>
      <w:bookmarkEnd w:id="0"/>
    </w:p>
    <w:p w:rsidR="00F63F70" w:rsidRPr="008B50FF" w:rsidRDefault="00F63F70" w:rsidP="008B50FF">
      <w:pPr>
        <w:spacing w:after="200"/>
        <w:ind w:firstLine="0"/>
        <w:jc w:val="center"/>
        <w:rPr>
          <w:rFonts w:ascii="Times New Roman" w:hAnsi="Times New Roman"/>
          <w:b/>
          <w:kern w:val="24"/>
          <w:sz w:val="26"/>
          <w:szCs w:val="26"/>
        </w:rPr>
      </w:pPr>
      <w:r w:rsidRPr="008B50FF">
        <w:rPr>
          <w:rFonts w:ascii="Times New Roman" w:hAnsi="Times New Roman"/>
          <w:b/>
          <w:kern w:val="24"/>
          <w:sz w:val="26"/>
          <w:szCs w:val="26"/>
        </w:rPr>
        <w:t>2. Порядок назначения схода граждан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Лыковского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</w:t>
      </w:r>
      <w:r w:rsidRPr="008B50FF">
        <w:rPr>
          <w:rFonts w:ascii="Times New Roman" w:hAnsi="Times New Roman"/>
          <w:kern w:val="24"/>
          <w:sz w:val="26"/>
          <w:szCs w:val="26"/>
        </w:rPr>
        <w:lastRenderedPageBreak/>
        <w:t xml:space="preserve">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8B50FF">
        <w:rPr>
          <w:rFonts w:ascii="Times New Roman" w:hAnsi="Times New Roman"/>
          <w:kern w:val="24"/>
          <w:sz w:val="26"/>
          <w:szCs w:val="26"/>
        </w:rPr>
        <w:t>Воронежской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8B50FF">
        <w:rPr>
          <w:rFonts w:ascii="Times New Roman" w:hAnsi="Times New Roman"/>
          <w:kern w:val="24"/>
          <w:sz w:val="26"/>
          <w:szCs w:val="26"/>
        </w:rPr>
        <w:t>1.2.2.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настоящего Положения).</w:t>
      </w:r>
    </w:p>
    <w:p w:rsidR="00F63F70" w:rsidRPr="008B50FF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Проведение схода обеспечивается главой сельского поселения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(лицом,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исполняющим его полномочия).</w:t>
      </w:r>
    </w:p>
    <w:p w:rsidR="00F63F70" w:rsidRPr="008B50FF" w:rsidRDefault="00E900BA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2.3. </w:t>
      </w:r>
      <w:r w:rsidR="00561D32" w:rsidRPr="008B50FF">
        <w:rPr>
          <w:rFonts w:ascii="Times New Roman" w:hAnsi="Times New Roman"/>
          <w:kern w:val="24"/>
          <w:sz w:val="26"/>
          <w:szCs w:val="26"/>
        </w:rPr>
        <w:t xml:space="preserve">При поступлении в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администрацию поселения обращения, указанного в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пункте 2.1. настоящего Положения, администрация поселения в течение 20 дней со дня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поступления принимает решение в форме постановления о проведении схода граждан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или об отказе в проведении схода. Решение об отказе в проведении схода может быть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561D32" w:rsidRPr="008B50FF">
        <w:rPr>
          <w:rFonts w:ascii="Times New Roman" w:hAnsi="Times New Roman"/>
          <w:kern w:val="24"/>
          <w:sz w:val="26"/>
          <w:szCs w:val="26"/>
        </w:rPr>
        <w:t xml:space="preserve">принято в случае, если инициатива граждан, указанная в пункте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2</w:t>
      </w:r>
      <w:r w:rsidR="00561D32" w:rsidRPr="008B50FF">
        <w:rPr>
          <w:rFonts w:ascii="Times New Roman" w:hAnsi="Times New Roman"/>
          <w:kern w:val="24"/>
          <w:sz w:val="26"/>
          <w:szCs w:val="26"/>
        </w:rPr>
        <w:t>.1.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 xml:space="preserve"> настоящего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Положения, не соответствуют требованиям к заявлениям, предусмотренным в данном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561D32" w:rsidRPr="008B50FF">
        <w:rPr>
          <w:rFonts w:ascii="Times New Roman" w:hAnsi="Times New Roman"/>
          <w:kern w:val="24"/>
          <w:sz w:val="26"/>
          <w:szCs w:val="26"/>
        </w:rPr>
        <w:t xml:space="preserve">пункте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Положения, а также, если кандидат в старосты, выдвижение которого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осуществляется инициативной группой граждан, не соответствует требованиям к лицам,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претендующим на должность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старосты населенного пункта, предусмотренным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 xml:space="preserve">законодательством Российской Федерации, 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Воронежской области,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муниципальными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правовыми актами представительного органа поселения или если (в случае поступления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инициативы о досрочном прекращении полномочий ранее избранного старосты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населенного пункта) предоставленные сведения не могут являться основанием для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прекращения полномочий старосты населенного пункта поселения.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Администрация, назначившая сход граждан, должна известить жителей, указанных в пункте 1.1</w:t>
      </w:r>
      <w:r w:rsidR="00E900BA" w:rsidRPr="008B50FF">
        <w:rPr>
          <w:rFonts w:ascii="Times New Roman" w:hAnsi="Times New Roman"/>
          <w:kern w:val="24"/>
          <w:sz w:val="26"/>
          <w:szCs w:val="26"/>
        </w:rPr>
        <w:t>.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8B50FF">
        <w:rPr>
          <w:rFonts w:ascii="Times New Roman" w:hAnsi="Times New Roman"/>
          <w:kern w:val="24"/>
          <w:sz w:val="26"/>
          <w:szCs w:val="26"/>
        </w:rPr>
        <w:t>.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настоящего Положения на официальном сайте поселения в сети «Интернет»: </w:t>
      </w:r>
      <w:r w:rsidR="008B50FF" w:rsidRPr="008B50FF">
        <w:rPr>
          <w:rFonts w:ascii="Times New Roman" w:hAnsi="Times New Roman"/>
          <w:sz w:val="26"/>
          <w:szCs w:val="26"/>
        </w:rPr>
        <w:t>https://lykovskoe-r20.gosweb.gosuslugi.ru/</w:t>
      </w:r>
      <w:r w:rsidR="00584CBE" w:rsidRPr="008B50FF">
        <w:rPr>
          <w:rFonts w:ascii="Times New Roman" w:hAnsi="Times New Roman"/>
          <w:sz w:val="26"/>
          <w:szCs w:val="26"/>
        </w:rPr>
        <w:t>,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в том числе копии постановления, указанного в п. 2.3</w:t>
      </w:r>
      <w:r w:rsidR="00E900BA" w:rsidRPr="008B50FF">
        <w:rPr>
          <w:rFonts w:ascii="Times New Roman" w:hAnsi="Times New Roman"/>
          <w:kern w:val="24"/>
          <w:sz w:val="26"/>
          <w:szCs w:val="26"/>
        </w:rPr>
        <w:t>.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8B50FF">
        <w:rPr>
          <w:rFonts w:ascii="Times New Roman" w:hAnsi="Times New Roman"/>
          <w:kern w:val="24"/>
          <w:sz w:val="26"/>
          <w:szCs w:val="26"/>
        </w:rPr>
        <w:t xml:space="preserve"> информацией в предусмотренном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Уставом 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>Лыковского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сельского поселения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для опубликования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муниципальных правовых актов</w:t>
      </w:r>
      <w:r w:rsidR="008A7942" w:rsidRPr="008B50FF">
        <w:rPr>
          <w:rFonts w:ascii="Times New Roman" w:hAnsi="Times New Roman"/>
          <w:kern w:val="24"/>
          <w:sz w:val="26"/>
          <w:szCs w:val="26"/>
        </w:rPr>
        <w:t xml:space="preserve"> в 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периодическом печатном издании, распространяемом в соответствующем муниципальном образовании.</w:t>
      </w:r>
    </w:p>
    <w:p w:rsidR="006A7C46" w:rsidRPr="008B50FF" w:rsidRDefault="00F63F70" w:rsidP="008B50FF">
      <w:pPr>
        <w:spacing w:after="200"/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</w:t>
      </w:r>
      <w:r w:rsidRPr="008B50FF">
        <w:rPr>
          <w:rFonts w:ascii="Times New Roman" w:hAnsi="Times New Roman"/>
          <w:kern w:val="24"/>
          <w:sz w:val="26"/>
          <w:szCs w:val="26"/>
        </w:rPr>
        <w:lastRenderedPageBreak/>
        <w:t>а также имеющимися материалами по данным вопросам, в здании администрации поселения, расположенном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по адресу: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Воронежская область, Подгоренский район, с. Лыково, ул. Центральная, 3.</w:t>
      </w:r>
    </w:p>
    <w:p w:rsidR="00F63F70" w:rsidRPr="008B50FF" w:rsidRDefault="00F63F70" w:rsidP="008B50FF">
      <w:pPr>
        <w:spacing w:after="200"/>
        <w:ind w:firstLine="0"/>
        <w:jc w:val="center"/>
        <w:rPr>
          <w:rFonts w:ascii="Times New Roman" w:hAnsi="Times New Roman"/>
          <w:b/>
          <w:kern w:val="24"/>
          <w:sz w:val="26"/>
          <w:szCs w:val="26"/>
        </w:rPr>
      </w:pPr>
      <w:r w:rsidRPr="008B50FF">
        <w:rPr>
          <w:rFonts w:ascii="Times New Roman" w:hAnsi="Times New Roman"/>
          <w:b/>
          <w:kern w:val="24"/>
          <w:sz w:val="26"/>
          <w:szCs w:val="26"/>
        </w:rPr>
        <w:t>3. Порядок проведения схода граждан</w:t>
      </w:r>
    </w:p>
    <w:p w:rsidR="00F63F70" w:rsidRPr="008B50FF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3.1</w:t>
      </w:r>
      <w:r w:rsidR="00010649" w:rsidRPr="008B50FF">
        <w:rPr>
          <w:rFonts w:ascii="Times New Roman" w:hAnsi="Times New Roman"/>
          <w:kern w:val="24"/>
          <w:sz w:val="26"/>
          <w:szCs w:val="26"/>
        </w:rPr>
        <w:t>.</w:t>
      </w:r>
      <w:r w:rsidRPr="008B50FF">
        <w:rPr>
          <w:rFonts w:ascii="Times New Roman" w:hAnsi="Times New Roman"/>
          <w:kern w:val="24"/>
          <w:sz w:val="26"/>
          <w:szCs w:val="26"/>
        </w:rPr>
        <w:t>Сход граждан, предусмотренный настоящим Положением, правомочен при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участии в нем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CF1B10" w:rsidRPr="008B50FF">
        <w:rPr>
          <w:rFonts w:ascii="Times New Roman" w:hAnsi="Times New Roman"/>
          <w:kern w:val="24"/>
          <w:sz w:val="26"/>
          <w:szCs w:val="26"/>
        </w:rPr>
        <w:t>не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>менее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половины обладающих избирательным правом жителей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населенного пункта</w:t>
      </w:r>
      <w:r w:rsidR="00C75DAC" w:rsidRPr="008B50FF">
        <w:rPr>
          <w:rFonts w:ascii="Times New Roman" w:hAnsi="Times New Roman"/>
          <w:sz w:val="26"/>
          <w:szCs w:val="26"/>
        </w:rPr>
        <w:t>(либо части его территории) или поселения</w:t>
      </w:r>
      <w:r w:rsidRPr="008B50FF">
        <w:rPr>
          <w:rFonts w:ascii="Times New Roman" w:hAnsi="Times New Roman"/>
          <w:kern w:val="24"/>
          <w:sz w:val="26"/>
          <w:szCs w:val="26"/>
        </w:rPr>
        <w:t>. Решение такого схода граждан считается принятым, если за него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проголосовало</w:t>
      </w:r>
      <w:r w:rsidR="00CF1B10" w:rsidRPr="008B50FF">
        <w:rPr>
          <w:rFonts w:ascii="Times New Roman" w:hAnsi="Times New Roman"/>
          <w:kern w:val="24"/>
          <w:sz w:val="26"/>
          <w:szCs w:val="26"/>
        </w:rPr>
        <w:t xml:space="preserve"> не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CF1635" w:rsidRPr="008B50FF">
        <w:rPr>
          <w:rFonts w:ascii="Times New Roman" w:hAnsi="Times New Roman"/>
          <w:kern w:val="24"/>
          <w:sz w:val="26"/>
          <w:szCs w:val="26"/>
        </w:rPr>
        <w:t>менее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половины участников схода граждан.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3.2</w:t>
      </w:r>
      <w:r w:rsidR="00010649" w:rsidRPr="008B50FF">
        <w:rPr>
          <w:rFonts w:ascii="Times New Roman" w:hAnsi="Times New Roman"/>
          <w:kern w:val="24"/>
          <w:sz w:val="26"/>
          <w:szCs w:val="26"/>
        </w:rPr>
        <w:t>.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 При наличии кворума для проведения 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голосования, 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установленного </w:t>
      </w:r>
      <w:r w:rsidRPr="008B50FF">
        <w:rPr>
          <w:rFonts w:ascii="Times New Roman" w:hAnsi="Times New Roman"/>
          <w:kern w:val="24"/>
          <w:sz w:val="26"/>
          <w:szCs w:val="26"/>
        </w:rPr>
        <w:t>по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результатам регистрации участников схода, участникам схода выдаются бюллетени для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голосования, после чего глава поселения (лицо, исполняющее его полномочия) выносит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на голосование вопрос об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010649" w:rsidRPr="008B50FF">
        <w:rPr>
          <w:rFonts w:ascii="Times New Roman" w:hAnsi="Times New Roman"/>
          <w:kern w:val="24"/>
          <w:sz w:val="26"/>
          <w:szCs w:val="26"/>
        </w:rPr>
        <w:t>и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збрании </w:t>
      </w:r>
      <w:r w:rsidR="00010649" w:rsidRPr="008B50FF">
        <w:rPr>
          <w:rFonts w:ascii="Times New Roman" w:hAnsi="Times New Roman"/>
          <w:kern w:val="24"/>
          <w:sz w:val="26"/>
          <w:szCs w:val="26"/>
        </w:rPr>
        <w:t>п</w:t>
      </w:r>
      <w:r w:rsidRPr="008B50FF">
        <w:rPr>
          <w:rFonts w:ascii="Times New Roman" w:hAnsi="Times New Roman"/>
          <w:kern w:val="24"/>
          <w:sz w:val="26"/>
          <w:szCs w:val="26"/>
        </w:rPr>
        <w:t>редседательствующего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на сходе.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Предс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едательствующим избирается кандидат, набравший максимальное </w:t>
      </w:r>
      <w:r w:rsidRPr="008B50FF">
        <w:rPr>
          <w:rFonts w:ascii="Times New Roman" w:hAnsi="Times New Roman"/>
          <w:kern w:val="24"/>
          <w:sz w:val="26"/>
          <w:szCs w:val="26"/>
        </w:rPr>
        <w:t>количество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голосов присутствующих.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3.3</w:t>
      </w:r>
      <w:r w:rsidR="00DC54B9" w:rsidRPr="008B50FF">
        <w:rPr>
          <w:rFonts w:ascii="Times New Roman" w:hAnsi="Times New Roman"/>
          <w:kern w:val="24"/>
          <w:sz w:val="26"/>
          <w:szCs w:val="26"/>
        </w:rPr>
        <w:t>.</w:t>
      </w:r>
      <w:r w:rsidRPr="008B50FF">
        <w:rPr>
          <w:rFonts w:ascii="Times New Roman" w:hAnsi="Times New Roman"/>
          <w:kern w:val="24"/>
          <w:sz w:val="26"/>
          <w:szCs w:val="26"/>
        </w:rPr>
        <w:t>После избрания председательствующего сход граждан избирает свой рабочий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орган - Счетную комиссию. Количественный и персональный состав Счетной комиссии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утверждается сходом граждан. Количество членов Счетной комиссии не может быть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менее трех человек.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Результаты регистрации оглашаются на сходе граждан.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Счетная комиссия, кроме того: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-дает разъяснения по вопросам голосования;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-подсчитывает голоса и подводит итоги голосования;</w:t>
      </w:r>
    </w:p>
    <w:p w:rsidR="00FF44FD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 xml:space="preserve">участвует в составлении протокола об итогах </w:t>
      </w:r>
      <w:r w:rsidR="00010649" w:rsidRPr="008B50FF">
        <w:rPr>
          <w:rFonts w:ascii="Times New Roman" w:hAnsi="Times New Roman"/>
          <w:kern w:val="24"/>
          <w:sz w:val="26"/>
          <w:szCs w:val="26"/>
        </w:rPr>
        <w:t>г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олосования;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-передает в архив администрации поселения материалы с </w:t>
      </w:r>
      <w:r w:rsidR="00E160DA" w:rsidRPr="008B50FF">
        <w:rPr>
          <w:rFonts w:ascii="Times New Roman" w:hAnsi="Times New Roman"/>
          <w:kern w:val="24"/>
          <w:sz w:val="26"/>
          <w:szCs w:val="26"/>
        </w:rPr>
        <w:t>р</w:t>
      </w:r>
      <w:r w:rsidRPr="008B50FF">
        <w:rPr>
          <w:rFonts w:ascii="Times New Roman" w:hAnsi="Times New Roman"/>
          <w:kern w:val="24"/>
          <w:sz w:val="26"/>
          <w:szCs w:val="26"/>
        </w:rPr>
        <w:t>езультатами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голосования (бюллетени, список участников и др.).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3.4</w:t>
      </w:r>
      <w:r w:rsidR="00E160DA" w:rsidRPr="008B50FF">
        <w:rPr>
          <w:rFonts w:ascii="Times New Roman" w:hAnsi="Times New Roman"/>
          <w:kern w:val="24"/>
          <w:sz w:val="26"/>
          <w:szCs w:val="26"/>
        </w:rPr>
        <w:t>.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 После избрания председательствующего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и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 Счетной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комиссии,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председательствующий объявляет вопросы, голосование по которым запланировано на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соответствующем сходе и предлагает присутствующим проголосовать по каждому из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них. Голосование проводится с помощью специально 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подготовленных </w:t>
      </w:r>
      <w:r w:rsidRPr="008B50FF">
        <w:rPr>
          <w:rFonts w:ascii="Times New Roman" w:hAnsi="Times New Roman"/>
          <w:kern w:val="24"/>
          <w:sz w:val="26"/>
          <w:szCs w:val="26"/>
        </w:rPr>
        <w:lastRenderedPageBreak/>
        <w:t>бюллетеней(приложение № 1 к Положению). После голосования Счетная комиссия осуществляет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подсчет голосов и оглашает итоги голосования. Результаты голосования отражаются в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протоколе заседания схода в соответствии с требованиями п. 3.5 настоящего Положения.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3.5</w:t>
      </w:r>
      <w:r w:rsidR="00E160DA" w:rsidRPr="008B50FF">
        <w:rPr>
          <w:rFonts w:ascii="Times New Roman" w:hAnsi="Times New Roman"/>
          <w:kern w:val="24"/>
          <w:sz w:val="26"/>
          <w:szCs w:val="26"/>
        </w:rPr>
        <w:t>.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 Протоколирование хода голосования на сходе граждан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осуществляется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уполномоченным сотрудником администрации поселения.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В протоколе схода граждан (приложение № 2 к Положению) указываются: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дата и место проведения схода граждан;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общее число граждан, проживающих на соответствующей территории 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имеющих право принимать участие в сходе граждан;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количество присутствующих;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фамилия, имя, отчество председательствующего на сходе граждан, секретаря 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членов С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четной комиссии схода граждан;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повестка дня;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краткое содержание выступлений;</w:t>
      </w:r>
    </w:p>
    <w:p w:rsidR="00F63F70" w:rsidRPr="008B50FF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8B50FF">
        <w:rPr>
          <w:rFonts w:ascii="Times New Roman" w:hAnsi="Times New Roman"/>
          <w:kern w:val="24"/>
          <w:sz w:val="26"/>
          <w:szCs w:val="26"/>
        </w:rPr>
        <w:t>результаты голосования и принятые решения.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3.6</w:t>
      </w:r>
      <w:r w:rsidR="00E160DA" w:rsidRPr="008B50FF">
        <w:rPr>
          <w:rFonts w:ascii="Times New Roman" w:hAnsi="Times New Roman"/>
          <w:kern w:val="24"/>
          <w:sz w:val="26"/>
          <w:szCs w:val="26"/>
        </w:rPr>
        <w:t>.</w:t>
      </w:r>
      <w:r w:rsidRPr="008B50FF">
        <w:rPr>
          <w:rFonts w:ascii="Times New Roman" w:hAnsi="Times New Roman"/>
          <w:kern w:val="24"/>
          <w:sz w:val="26"/>
          <w:szCs w:val="26"/>
        </w:rPr>
        <w:t>Протокол схода граждан изготавливается в течение 5 рабочих дней со дня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проведения схода граждан и хранится в администрации не менее 5 лет со </w:t>
      </w:r>
      <w:r w:rsidRPr="008B50FF">
        <w:rPr>
          <w:rFonts w:ascii="Times New Roman" w:hAnsi="Times New Roman"/>
          <w:kern w:val="24"/>
          <w:sz w:val="26"/>
          <w:szCs w:val="26"/>
        </w:rPr>
        <w:t>дня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изготовления вместе с иными письменными материалами, которые использовались при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его составлении.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3.7</w:t>
      </w:r>
      <w:r w:rsidR="00E160DA" w:rsidRPr="008B50FF">
        <w:rPr>
          <w:rFonts w:ascii="Times New Roman" w:hAnsi="Times New Roman"/>
          <w:kern w:val="24"/>
          <w:sz w:val="26"/>
          <w:szCs w:val="26"/>
        </w:rPr>
        <w:t>.</w:t>
      </w:r>
      <w:r w:rsidR="00FF44FD" w:rsidRPr="008B50FF">
        <w:rPr>
          <w:rFonts w:ascii="Times New Roman" w:hAnsi="Times New Roman"/>
          <w:kern w:val="24"/>
          <w:sz w:val="26"/>
          <w:szCs w:val="26"/>
        </w:rPr>
        <w:t xml:space="preserve"> Принятые на сходе граждан решения подлежат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официальному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опубликованию (обнародованию) в порядке, предусмотренном Уставом 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Лыковского </w:t>
      </w:r>
      <w:r w:rsidRPr="008B50FF">
        <w:rPr>
          <w:rFonts w:ascii="Times New Roman" w:hAnsi="Times New Roman"/>
          <w:kern w:val="24"/>
          <w:sz w:val="26"/>
          <w:szCs w:val="26"/>
        </w:rPr>
        <w:t>сельского поселения для опубликования муниципальных нормативных правовых актов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Лыковского</w:t>
      </w:r>
      <w:r w:rsidRPr="008B50FF">
        <w:rPr>
          <w:rFonts w:ascii="Times New Roman" w:hAnsi="Times New Roman"/>
          <w:kern w:val="24"/>
          <w:sz w:val="26"/>
          <w:szCs w:val="26"/>
        </w:rPr>
        <w:t xml:space="preserve"> сельского поселения в сроки, предусмотренные Уставом 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Лыковского </w:t>
      </w:r>
      <w:r w:rsidRPr="008B50FF">
        <w:rPr>
          <w:rFonts w:ascii="Times New Roman" w:hAnsi="Times New Roman"/>
          <w:kern w:val="24"/>
          <w:sz w:val="26"/>
          <w:szCs w:val="26"/>
        </w:rPr>
        <w:t>сельского поселения и (или) муниципальным правовым актом представительного органа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поселения, но не позднее 30 дней со дня изготовления протокола схода.</w:t>
      </w:r>
    </w:p>
    <w:p w:rsidR="00F63F70" w:rsidRPr="008B50FF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8B50FF">
        <w:rPr>
          <w:rFonts w:ascii="Times New Roman" w:hAnsi="Times New Roman"/>
          <w:kern w:val="24"/>
          <w:sz w:val="26"/>
          <w:szCs w:val="26"/>
        </w:rPr>
        <w:t>3.8</w:t>
      </w:r>
      <w:r w:rsidR="00E160DA" w:rsidRPr="008B50FF">
        <w:rPr>
          <w:rFonts w:ascii="Times New Roman" w:hAnsi="Times New Roman"/>
          <w:kern w:val="24"/>
          <w:sz w:val="26"/>
          <w:szCs w:val="26"/>
        </w:rPr>
        <w:t>.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В случае, если по результатам схода требуется принятие муниципальных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="00C36A5A" w:rsidRPr="008B50FF">
        <w:rPr>
          <w:rFonts w:ascii="Times New Roman" w:hAnsi="Times New Roman"/>
          <w:kern w:val="24"/>
          <w:sz w:val="26"/>
          <w:szCs w:val="26"/>
        </w:rPr>
        <w:t xml:space="preserve">правовых актов органами местного самоуправления поселения, указанные </w:t>
      </w:r>
      <w:r w:rsidRPr="008B50FF">
        <w:rPr>
          <w:rFonts w:ascii="Times New Roman" w:hAnsi="Times New Roman"/>
          <w:kern w:val="24"/>
          <w:sz w:val="26"/>
          <w:szCs w:val="26"/>
        </w:rPr>
        <w:t>акты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принимаются не позднее 30 дней со дня составления протокола схода граждан, если</w:t>
      </w:r>
      <w:r w:rsidR="008B50FF" w:rsidRPr="008B50FF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8B50FF">
        <w:rPr>
          <w:rFonts w:ascii="Times New Roman" w:hAnsi="Times New Roman"/>
          <w:kern w:val="24"/>
          <w:sz w:val="26"/>
          <w:szCs w:val="26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E35EC1">
          <w:headerReference w:type="even" r:id="rId7"/>
          <w:footerReference w:type="even" r:id="rId8"/>
          <w:footerReference w:type="default" r:id="rId9"/>
          <w:pgSz w:w="11909" w:h="16834"/>
          <w:pgMar w:top="1134" w:right="852" w:bottom="1134" w:left="1701" w:header="720" w:footer="720" w:gutter="0"/>
          <w:cols w:space="60"/>
          <w:noEndnote/>
          <w:titlePg/>
          <w:docGrid w:linePitch="326"/>
        </w:sectPr>
      </w:pPr>
    </w:p>
    <w:p w:rsidR="008B50FF" w:rsidRPr="008B50FF" w:rsidRDefault="00F63F70" w:rsidP="008B50FF">
      <w:pPr>
        <w:shd w:val="clear" w:color="auto" w:fill="FFFFFF"/>
        <w:ind w:left="5103" w:firstLine="0"/>
        <w:jc w:val="left"/>
        <w:rPr>
          <w:rFonts w:ascii="Times New Roman" w:hAnsi="Times New Roman"/>
          <w:color w:val="000000"/>
          <w:spacing w:val="2"/>
          <w:sz w:val="22"/>
          <w:szCs w:val="22"/>
        </w:rPr>
      </w:pPr>
      <w:r w:rsidRPr="008B50FF">
        <w:rPr>
          <w:rFonts w:ascii="Times New Roman" w:hAnsi="Times New Roman"/>
          <w:color w:val="000000"/>
          <w:spacing w:val="2"/>
          <w:sz w:val="22"/>
          <w:szCs w:val="22"/>
        </w:rPr>
        <w:lastRenderedPageBreak/>
        <w:t xml:space="preserve">Приложение № 1 </w:t>
      </w:r>
    </w:p>
    <w:p w:rsidR="00F63F70" w:rsidRDefault="00F63F70" w:rsidP="008B50FF">
      <w:pPr>
        <w:shd w:val="clear" w:color="auto" w:fill="FFFFFF"/>
        <w:ind w:left="5103" w:firstLine="0"/>
        <w:jc w:val="left"/>
        <w:rPr>
          <w:rFonts w:ascii="Times New Roman" w:hAnsi="Times New Roman"/>
          <w:color w:val="000000"/>
          <w:spacing w:val="2"/>
          <w:sz w:val="22"/>
          <w:szCs w:val="22"/>
        </w:rPr>
      </w:pPr>
      <w:r w:rsidRPr="008B50FF">
        <w:rPr>
          <w:rFonts w:ascii="Times New Roman" w:hAnsi="Times New Roman"/>
          <w:color w:val="000000"/>
          <w:spacing w:val="2"/>
          <w:sz w:val="22"/>
          <w:szCs w:val="22"/>
        </w:rPr>
        <w:t>к Положению</w:t>
      </w:r>
      <w:r w:rsidR="008B50FF" w:rsidRPr="008B50FF">
        <w:rPr>
          <w:rFonts w:ascii="Times New Roman" w:hAnsi="Times New Roman"/>
          <w:color w:val="000000"/>
          <w:spacing w:val="2"/>
          <w:sz w:val="22"/>
          <w:szCs w:val="22"/>
        </w:rPr>
        <w:t xml:space="preserve"> о порядке проведения схода граждан на территории Лыковского сельского поселения Подгоренского муниципального района Воронежской области</w:t>
      </w:r>
    </w:p>
    <w:p w:rsidR="008B50FF" w:rsidRDefault="008B50FF" w:rsidP="008B50FF">
      <w:pPr>
        <w:shd w:val="clear" w:color="auto" w:fill="FFFFFF"/>
        <w:ind w:left="5103" w:firstLine="0"/>
        <w:jc w:val="left"/>
        <w:rPr>
          <w:rFonts w:ascii="Times New Roman" w:hAnsi="Times New Roman"/>
          <w:color w:val="000000"/>
          <w:spacing w:val="2"/>
          <w:sz w:val="22"/>
          <w:szCs w:val="22"/>
        </w:rPr>
      </w:pPr>
    </w:p>
    <w:p w:rsidR="008B50FF" w:rsidRPr="008B50FF" w:rsidRDefault="008B50FF" w:rsidP="008B50FF">
      <w:pPr>
        <w:shd w:val="clear" w:color="auto" w:fill="FFFFFF"/>
        <w:ind w:left="5103" w:firstLine="0"/>
        <w:jc w:val="left"/>
        <w:rPr>
          <w:rFonts w:ascii="Times New Roman" w:hAnsi="Times New Roman"/>
          <w:sz w:val="22"/>
          <w:szCs w:val="22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B50F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8B50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Лыковского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="008B50F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B50F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</w:t>
            </w:r>
            <w:r w:rsidRPr="008B50FF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д.мм.гг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8B50FF" w:rsidRPr="008B50FF" w:rsidRDefault="00394EF4" w:rsidP="008B50FF">
      <w:pPr>
        <w:shd w:val="clear" w:color="auto" w:fill="FFFFFF"/>
        <w:ind w:left="5103" w:firstLine="0"/>
        <w:jc w:val="left"/>
        <w:rPr>
          <w:rFonts w:ascii="Times New Roman" w:hAnsi="Times New Roman"/>
          <w:color w:val="000000"/>
          <w:spacing w:val="2"/>
          <w:sz w:val="22"/>
          <w:szCs w:val="22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8B50FF">
        <w:rPr>
          <w:rFonts w:ascii="Times New Roman" w:hAnsi="Times New Roman"/>
          <w:color w:val="000000"/>
          <w:spacing w:val="2"/>
          <w:sz w:val="22"/>
          <w:szCs w:val="22"/>
        </w:rPr>
        <w:lastRenderedPageBreak/>
        <w:t>Приложение № 2</w:t>
      </w:r>
      <w:r w:rsidR="008B50FF" w:rsidRPr="008B50FF">
        <w:rPr>
          <w:rFonts w:ascii="Times New Roman" w:hAnsi="Times New Roman"/>
          <w:color w:val="000000"/>
          <w:spacing w:val="2"/>
          <w:sz w:val="22"/>
          <w:szCs w:val="22"/>
        </w:rPr>
        <w:t xml:space="preserve"> </w:t>
      </w:r>
    </w:p>
    <w:p w:rsidR="008B50FF" w:rsidRDefault="008B50FF" w:rsidP="008B50FF">
      <w:pPr>
        <w:shd w:val="clear" w:color="auto" w:fill="FFFFFF"/>
        <w:ind w:left="5103" w:firstLine="0"/>
        <w:jc w:val="left"/>
        <w:rPr>
          <w:rFonts w:ascii="Times New Roman" w:hAnsi="Times New Roman"/>
          <w:color w:val="000000"/>
          <w:spacing w:val="2"/>
          <w:sz w:val="22"/>
          <w:szCs w:val="22"/>
        </w:rPr>
      </w:pPr>
      <w:r w:rsidRPr="008B50FF">
        <w:rPr>
          <w:rFonts w:ascii="Times New Roman" w:hAnsi="Times New Roman"/>
          <w:color w:val="000000"/>
          <w:spacing w:val="2"/>
          <w:sz w:val="22"/>
          <w:szCs w:val="22"/>
        </w:rPr>
        <w:t>к Положению о порядке проведения схода граждан на территории Лыковского сельского поселения Подгоренского муниципального района Воронежской области</w:t>
      </w:r>
    </w:p>
    <w:p w:rsidR="00691D95" w:rsidRDefault="00691D95" w:rsidP="008B50FF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B50FF" w:rsidRDefault="008B50FF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8A7942" w:rsidRPr="008B50FF" w:rsidRDefault="008A7942" w:rsidP="008B50FF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spacing w:val="4"/>
          <w:sz w:val="26"/>
          <w:szCs w:val="26"/>
        </w:rPr>
        <w:t xml:space="preserve">ПРОТОКОЛ </w:t>
      </w:r>
      <w:r w:rsidRPr="008B50FF">
        <w:rPr>
          <w:rFonts w:ascii="Times New Roman" w:hAnsi="Times New Roman"/>
          <w:spacing w:val="3"/>
          <w:sz w:val="26"/>
          <w:szCs w:val="26"/>
        </w:rPr>
        <w:t>СХОДА ГРАЖДАН</w:t>
      </w:r>
    </w:p>
    <w:p w:rsidR="008A7942" w:rsidRPr="008B50FF" w:rsidRDefault="008B50FF" w:rsidP="008B50FF">
      <w:pPr>
        <w:shd w:val="clear" w:color="auto" w:fill="FFFFFF"/>
        <w:ind w:firstLine="0"/>
        <w:jc w:val="center"/>
        <w:rPr>
          <w:rFonts w:ascii="Times New Roman" w:hAnsi="Times New Roman"/>
          <w:spacing w:val="1"/>
          <w:sz w:val="26"/>
          <w:szCs w:val="26"/>
        </w:rPr>
      </w:pPr>
      <w:r w:rsidRPr="008B50FF">
        <w:rPr>
          <w:rFonts w:ascii="Times New Roman" w:hAnsi="Times New Roman"/>
          <w:spacing w:val="1"/>
          <w:sz w:val="26"/>
          <w:szCs w:val="26"/>
        </w:rPr>
        <w:t>Лыковского</w:t>
      </w:r>
      <w:r w:rsidR="008A7942" w:rsidRPr="008B50FF">
        <w:rPr>
          <w:rFonts w:ascii="Times New Roman" w:hAnsi="Times New Roman"/>
          <w:spacing w:val="1"/>
          <w:sz w:val="26"/>
          <w:szCs w:val="26"/>
        </w:rPr>
        <w:t xml:space="preserve"> сельского поселения Подгоренского</w:t>
      </w:r>
    </w:p>
    <w:p w:rsidR="008A7942" w:rsidRPr="008B50FF" w:rsidRDefault="008A7942" w:rsidP="008B50FF">
      <w:pPr>
        <w:shd w:val="clear" w:color="auto" w:fill="FFFFFF"/>
        <w:ind w:firstLine="0"/>
        <w:jc w:val="center"/>
        <w:rPr>
          <w:rFonts w:ascii="Times New Roman" w:hAnsi="Times New Roman"/>
          <w:spacing w:val="1"/>
          <w:sz w:val="26"/>
          <w:szCs w:val="26"/>
        </w:rPr>
      </w:pPr>
      <w:r w:rsidRPr="008B50FF">
        <w:rPr>
          <w:rFonts w:ascii="Times New Roman" w:hAnsi="Times New Roman"/>
          <w:spacing w:val="1"/>
          <w:sz w:val="26"/>
          <w:szCs w:val="26"/>
        </w:rPr>
        <w:t xml:space="preserve"> муниципального района Воронежской области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D1659B" w:rsidRPr="008B50FF" w:rsidRDefault="00D1659B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2"/>
          <w:sz w:val="26"/>
          <w:szCs w:val="26"/>
        </w:rPr>
        <w:t>«___» __________ года</w:t>
      </w:r>
    </w:p>
    <w:p w:rsidR="00691D95" w:rsidRPr="008B50FF" w:rsidRDefault="00691D95" w:rsidP="008B50FF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>(дата проведения)</w:t>
      </w:r>
    </w:p>
    <w:p w:rsidR="00F63F70" w:rsidRPr="008B50FF" w:rsidRDefault="0069776B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B50FF">
        <w:rPr>
          <w:rFonts w:ascii="Times New Roman" w:hAnsi="Times New Roman"/>
          <w:noProof/>
          <w:sz w:val="26"/>
          <w:szCs w:val="26"/>
        </w:rPr>
        <w:pict>
          <v:line id="Line 10" o:spid="_x0000_s1026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8B50FF">
        <w:rPr>
          <w:rFonts w:ascii="Times New Roman" w:hAnsi="Times New Roman"/>
          <w:color w:val="000000"/>
          <w:spacing w:val="1"/>
          <w:sz w:val="26"/>
          <w:szCs w:val="26"/>
        </w:rPr>
        <w:t>(место проведения)</w:t>
      </w:r>
    </w:p>
    <w:p w:rsidR="00691D95" w:rsidRPr="008B50FF" w:rsidRDefault="00691D95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691D95" w:rsidRPr="008B50FF" w:rsidRDefault="0069776B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4"/>
          <w:sz w:val="26"/>
          <w:szCs w:val="26"/>
        </w:rPr>
      </w:pPr>
      <w:r w:rsidRPr="008B50FF">
        <w:rPr>
          <w:rFonts w:ascii="Times New Roman" w:hAnsi="Times New Roman"/>
          <w:noProof/>
          <w:sz w:val="26"/>
          <w:szCs w:val="26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8B50FF">
        <w:rPr>
          <w:rFonts w:ascii="Times New Roman" w:hAnsi="Times New Roman"/>
          <w:color w:val="000000"/>
          <w:spacing w:val="4"/>
          <w:sz w:val="26"/>
          <w:szCs w:val="26"/>
        </w:rPr>
        <w:t xml:space="preserve">общее число граждан, проживающих на (соответствующей территории) </w:t>
      </w:r>
    </w:p>
    <w:p w:rsidR="00691D95" w:rsidRPr="008B50FF" w:rsidRDefault="00691D95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8"/>
          <w:sz w:val="26"/>
          <w:szCs w:val="26"/>
        </w:rPr>
      </w:pP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8"/>
          <w:sz w:val="26"/>
          <w:szCs w:val="26"/>
        </w:rPr>
        <w:t>и имеющих право на участие в сходе граждан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Присутствовали:</w:t>
      </w:r>
    </w:p>
    <w:p w:rsidR="00691D95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 xml:space="preserve">Председатель схода граждан 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_______________________________________________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(фамилия, имя, отчество)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</w:p>
    <w:p w:rsidR="00691D95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Секретарь схода граждан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_________________________________________________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(фамилия, имя, отчество)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ПОВЕСТКА ДНЯ: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22"/>
          <w:sz w:val="26"/>
          <w:szCs w:val="26"/>
        </w:rPr>
        <w:t>1.О</w:t>
      </w:r>
      <w:r w:rsidR="00C36A5A" w:rsidRPr="008B50FF">
        <w:rPr>
          <w:rFonts w:ascii="Times New Roman" w:hAnsi="Times New Roman"/>
          <w:color w:val="000000"/>
          <w:spacing w:val="22"/>
          <w:sz w:val="26"/>
          <w:szCs w:val="26"/>
        </w:rPr>
        <w:t xml:space="preserve"> _______________</w:t>
      </w:r>
    </w:p>
    <w:p w:rsidR="00F63F70" w:rsidRPr="008B50FF" w:rsidRDefault="00C36A5A" w:rsidP="008B50FF">
      <w:pPr>
        <w:shd w:val="clear" w:color="auto" w:fill="FFFFFF"/>
        <w:tabs>
          <w:tab w:val="left" w:leader="dot" w:pos="1382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="00F63F70" w:rsidRPr="008B50FF">
        <w:rPr>
          <w:rFonts w:ascii="Times New Roman" w:hAnsi="Times New Roman"/>
          <w:color w:val="000000"/>
          <w:spacing w:val="2"/>
          <w:sz w:val="26"/>
          <w:szCs w:val="26"/>
        </w:rPr>
        <w:t>Доклад</w:t>
      </w:r>
      <w:r w:rsidRPr="008B50FF">
        <w:rPr>
          <w:rFonts w:ascii="Times New Roman" w:hAnsi="Times New Roman"/>
          <w:color w:val="000000"/>
          <w:spacing w:val="2"/>
          <w:sz w:val="26"/>
          <w:szCs w:val="26"/>
        </w:rPr>
        <w:t>)</w:t>
      </w:r>
    </w:p>
    <w:p w:rsidR="00F63F70" w:rsidRPr="008B50FF" w:rsidRDefault="00F63F70" w:rsidP="008B50FF">
      <w:pPr>
        <w:shd w:val="clear" w:color="auto" w:fill="FFFFFF"/>
        <w:tabs>
          <w:tab w:val="left" w:leader="dot" w:pos="1181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31"/>
          <w:sz w:val="26"/>
          <w:szCs w:val="26"/>
        </w:rPr>
        <w:t>2</w:t>
      </w:r>
      <w:r w:rsidR="00C36A5A" w:rsidRPr="008B50FF">
        <w:rPr>
          <w:rFonts w:ascii="Times New Roman" w:hAnsi="Times New Roman"/>
          <w:color w:val="000000"/>
          <w:spacing w:val="31"/>
          <w:sz w:val="26"/>
          <w:szCs w:val="26"/>
        </w:rPr>
        <w:t>.</w:t>
      </w:r>
      <w:r w:rsidRPr="008B50FF">
        <w:rPr>
          <w:rFonts w:ascii="Times New Roman" w:hAnsi="Times New Roman"/>
          <w:color w:val="000000"/>
          <w:spacing w:val="31"/>
          <w:sz w:val="26"/>
          <w:szCs w:val="26"/>
        </w:rPr>
        <w:t>О</w:t>
      </w:r>
      <w:r w:rsidR="00C36A5A" w:rsidRPr="008B50FF">
        <w:rPr>
          <w:rFonts w:ascii="Times New Roman" w:hAnsi="Times New Roman"/>
          <w:color w:val="000000"/>
          <w:spacing w:val="31"/>
          <w:sz w:val="26"/>
          <w:szCs w:val="26"/>
        </w:rPr>
        <w:t xml:space="preserve"> ______________</w:t>
      </w:r>
    </w:p>
    <w:p w:rsidR="00F63F70" w:rsidRPr="008B50FF" w:rsidRDefault="00C36A5A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="00F63F70" w:rsidRPr="008B50FF">
        <w:rPr>
          <w:rFonts w:ascii="Times New Roman" w:hAnsi="Times New Roman"/>
          <w:color w:val="000000"/>
          <w:spacing w:val="2"/>
          <w:sz w:val="26"/>
          <w:szCs w:val="26"/>
        </w:rPr>
        <w:t>Информация</w:t>
      </w:r>
      <w:r w:rsidRPr="008B50FF">
        <w:rPr>
          <w:rFonts w:ascii="Times New Roman" w:hAnsi="Times New Roman"/>
          <w:color w:val="000000"/>
          <w:spacing w:val="2"/>
          <w:sz w:val="26"/>
          <w:szCs w:val="26"/>
        </w:rPr>
        <w:t>)</w:t>
      </w:r>
    </w:p>
    <w:p w:rsidR="00F63F70" w:rsidRPr="008B50FF" w:rsidRDefault="00F63F70" w:rsidP="008B50FF">
      <w:pPr>
        <w:shd w:val="clear" w:color="auto" w:fill="FFFFFF"/>
        <w:tabs>
          <w:tab w:val="left" w:pos="470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27"/>
          <w:sz w:val="26"/>
          <w:szCs w:val="26"/>
        </w:rPr>
        <w:t>1.</w:t>
      </w: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Слушали:</w:t>
      </w:r>
    </w:p>
    <w:p w:rsidR="00F63F70" w:rsidRPr="008B50FF" w:rsidRDefault="00F63F70" w:rsidP="008B50FF">
      <w:pPr>
        <w:shd w:val="clear" w:color="auto" w:fill="FFFFFF"/>
        <w:tabs>
          <w:tab w:val="left" w:leader="underscore" w:pos="1378"/>
          <w:tab w:val="left" w:pos="2064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8"/>
          <w:sz w:val="26"/>
          <w:szCs w:val="26"/>
        </w:rPr>
        <w:t>краткая запись выступления или (текст доклада прилагается)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Выступили:</w:t>
      </w:r>
    </w:p>
    <w:p w:rsidR="00F63F70" w:rsidRPr="008B50FF" w:rsidRDefault="00F63F70" w:rsidP="008B50FF">
      <w:pPr>
        <w:shd w:val="clear" w:color="auto" w:fill="FFFFFF"/>
        <w:tabs>
          <w:tab w:val="left" w:leader="underscore" w:pos="1598"/>
          <w:tab w:val="left" w:pos="4013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2"/>
          <w:sz w:val="26"/>
          <w:szCs w:val="26"/>
        </w:rPr>
        <w:t>краткая запись выступления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(Ф.И.О.)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1"/>
          <w:sz w:val="26"/>
          <w:szCs w:val="26"/>
        </w:rPr>
        <w:t>Решили: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Результаты голосования «за»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«против»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 xml:space="preserve">«воздержался» </w:t>
      </w: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Решение принято (не принято)</w:t>
      </w:r>
    </w:p>
    <w:p w:rsidR="00F63F70" w:rsidRPr="008B50FF" w:rsidRDefault="00F63F70" w:rsidP="008B50FF">
      <w:pPr>
        <w:shd w:val="clear" w:color="auto" w:fill="FFFFFF"/>
        <w:tabs>
          <w:tab w:val="left" w:pos="470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14"/>
          <w:sz w:val="26"/>
          <w:szCs w:val="26"/>
        </w:rPr>
        <w:t>2.</w:t>
      </w:r>
      <w:r w:rsidRPr="008B50FF">
        <w:rPr>
          <w:rFonts w:ascii="Times New Roman" w:hAnsi="Times New Roman"/>
          <w:color w:val="000000"/>
          <w:spacing w:val="1"/>
          <w:sz w:val="26"/>
          <w:szCs w:val="26"/>
        </w:rPr>
        <w:t>Слушали:</w:t>
      </w:r>
    </w:p>
    <w:p w:rsidR="00F63F70" w:rsidRPr="008B50FF" w:rsidRDefault="00F63F70" w:rsidP="008B50FF">
      <w:pPr>
        <w:shd w:val="clear" w:color="auto" w:fill="FFFFFF"/>
        <w:tabs>
          <w:tab w:val="left" w:leader="underscore" w:pos="1262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8"/>
          <w:sz w:val="26"/>
          <w:szCs w:val="26"/>
        </w:rPr>
        <w:t>краткая запись выступления или (текст доклада прилагается)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>Выступили:</w:t>
      </w:r>
    </w:p>
    <w:p w:rsidR="00F63F70" w:rsidRPr="008B50FF" w:rsidRDefault="00F63F70" w:rsidP="008B50FF">
      <w:pPr>
        <w:shd w:val="clear" w:color="auto" w:fill="FFFFFF"/>
        <w:tabs>
          <w:tab w:val="left" w:leader="underscore" w:pos="1598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краткая запись выступления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>(Ф.И.О.)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Решили: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Результаты голосования «за»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>«против»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z w:val="26"/>
          <w:szCs w:val="26"/>
        </w:rPr>
        <w:t xml:space="preserve">«воздержался» </w:t>
      </w: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Решение принято (не принято)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Председатель схода</w:t>
      </w:r>
    </w:p>
    <w:p w:rsidR="00F63F70" w:rsidRPr="008B50FF" w:rsidRDefault="00F63F70" w:rsidP="008B50FF">
      <w:pPr>
        <w:shd w:val="clear" w:color="auto" w:fill="FFFFFF"/>
        <w:tabs>
          <w:tab w:val="left" w:leader="underscore" w:pos="3835"/>
          <w:tab w:val="left" w:leader="underscore" w:pos="7195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1"/>
          <w:sz w:val="26"/>
          <w:szCs w:val="26"/>
        </w:rPr>
        <w:t>граждан</w:t>
      </w:r>
      <w:r w:rsidR="00C36A5A" w:rsidRPr="008B50FF">
        <w:rPr>
          <w:rFonts w:ascii="Times New Roman" w:hAnsi="Times New Roman"/>
          <w:color w:val="000000"/>
          <w:spacing w:val="-1"/>
          <w:sz w:val="26"/>
          <w:szCs w:val="26"/>
        </w:rPr>
        <w:t xml:space="preserve"> __________________________</w:t>
      </w:r>
      <w:r w:rsidR="00C36A5A" w:rsidRPr="008B50FF">
        <w:rPr>
          <w:rFonts w:ascii="Times New Roman" w:hAnsi="Times New Roman"/>
          <w:color w:val="000000"/>
          <w:sz w:val="26"/>
          <w:szCs w:val="26"/>
        </w:rPr>
        <w:t>______________________________</w:t>
      </w:r>
    </w:p>
    <w:p w:rsidR="00F63F70" w:rsidRPr="008B50FF" w:rsidRDefault="00F63F70" w:rsidP="008B50FF">
      <w:pPr>
        <w:shd w:val="clear" w:color="auto" w:fill="FFFFFF"/>
        <w:tabs>
          <w:tab w:val="left" w:pos="4334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1"/>
          <w:sz w:val="26"/>
          <w:szCs w:val="26"/>
        </w:rPr>
        <w:t>(подпись)</w:t>
      </w: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(расшифровка подписи)</w:t>
      </w:r>
    </w:p>
    <w:p w:rsidR="00F63F70" w:rsidRPr="008B50FF" w:rsidRDefault="00F63F70" w:rsidP="008B50FF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Секретарь схода</w:t>
      </w:r>
    </w:p>
    <w:p w:rsidR="00F63F70" w:rsidRPr="008B50FF" w:rsidRDefault="00F63F70" w:rsidP="008B50FF">
      <w:pPr>
        <w:shd w:val="clear" w:color="auto" w:fill="FFFFFF"/>
        <w:tabs>
          <w:tab w:val="left" w:leader="underscore" w:pos="7195"/>
        </w:tabs>
        <w:ind w:firstLine="0"/>
        <w:rPr>
          <w:rFonts w:ascii="Times New Roman" w:hAnsi="Times New Roman"/>
          <w:sz w:val="26"/>
          <w:szCs w:val="26"/>
        </w:rPr>
      </w:pPr>
      <w:r w:rsidRPr="008B50FF">
        <w:rPr>
          <w:rFonts w:ascii="Times New Roman" w:hAnsi="Times New Roman"/>
          <w:color w:val="000000"/>
          <w:spacing w:val="-1"/>
          <w:sz w:val="26"/>
          <w:szCs w:val="26"/>
        </w:rPr>
        <w:t>граждан</w:t>
      </w:r>
      <w:r w:rsidR="00C36A5A" w:rsidRPr="008B50FF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________________________________________________________</w:t>
      </w:r>
    </w:p>
    <w:p w:rsidR="00925465" w:rsidRPr="008B50FF" w:rsidRDefault="00F63F70" w:rsidP="008B50FF">
      <w:pPr>
        <w:shd w:val="clear" w:color="auto" w:fill="FFFFFF"/>
        <w:tabs>
          <w:tab w:val="left" w:pos="4330"/>
        </w:tabs>
        <w:ind w:firstLine="0"/>
        <w:rPr>
          <w:rFonts w:ascii="Times New Roman" w:hAnsi="Times New Roman"/>
          <w:sz w:val="28"/>
          <w:szCs w:val="28"/>
        </w:rPr>
      </w:pPr>
      <w:r w:rsidRPr="008B50FF">
        <w:rPr>
          <w:rFonts w:ascii="Times New Roman" w:hAnsi="Times New Roman"/>
          <w:color w:val="000000"/>
          <w:spacing w:val="-1"/>
          <w:sz w:val="26"/>
          <w:szCs w:val="26"/>
        </w:rPr>
        <w:t>(подпись)</w:t>
      </w:r>
      <w:r w:rsidRPr="008B50FF">
        <w:rPr>
          <w:rFonts w:ascii="Times New Roman" w:hAnsi="Times New Roman"/>
          <w:color w:val="000000"/>
          <w:spacing w:val="3"/>
          <w:sz w:val="26"/>
          <w:szCs w:val="26"/>
        </w:rPr>
        <w:t>(расшифровка подписи</w:t>
      </w:r>
      <w:r w:rsidRPr="008B50FF">
        <w:rPr>
          <w:rFonts w:ascii="Times New Roman" w:hAnsi="Times New Roman"/>
          <w:color w:val="000000"/>
          <w:spacing w:val="3"/>
          <w:sz w:val="28"/>
          <w:szCs w:val="28"/>
        </w:rPr>
        <w:t>)</w:t>
      </w:r>
    </w:p>
    <w:sectPr w:rsidR="00925465" w:rsidRPr="008B50FF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E4" w:rsidRDefault="006B1EE4">
      <w:r>
        <w:separator/>
      </w:r>
    </w:p>
  </w:endnote>
  <w:endnote w:type="continuationSeparator" w:id="1">
    <w:p w:rsidR="006B1EE4" w:rsidRDefault="006B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69776B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69776B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50FF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E4" w:rsidRDefault="006B1EE4">
      <w:r>
        <w:separator/>
      </w:r>
    </w:p>
  </w:footnote>
  <w:footnote w:type="continuationSeparator" w:id="1">
    <w:p w:rsidR="006B1EE4" w:rsidRDefault="006B1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69776B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63DF4"/>
    <w:rsid w:val="0013001A"/>
    <w:rsid w:val="00144744"/>
    <w:rsid w:val="001507B8"/>
    <w:rsid w:val="00161856"/>
    <w:rsid w:val="00190D4A"/>
    <w:rsid w:val="001D19B5"/>
    <w:rsid w:val="0023532A"/>
    <w:rsid w:val="00254FC7"/>
    <w:rsid w:val="002D297C"/>
    <w:rsid w:val="0032243F"/>
    <w:rsid w:val="00394EF4"/>
    <w:rsid w:val="003A3C97"/>
    <w:rsid w:val="00496A4D"/>
    <w:rsid w:val="0050537F"/>
    <w:rsid w:val="00561D32"/>
    <w:rsid w:val="00584CBE"/>
    <w:rsid w:val="00602227"/>
    <w:rsid w:val="0065409B"/>
    <w:rsid w:val="00685CC6"/>
    <w:rsid w:val="00691D95"/>
    <w:rsid w:val="0069776B"/>
    <w:rsid w:val="006A7C46"/>
    <w:rsid w:val="006B1EE4"/>
    <w:rsid w:val="006B6090"/>
    <w:rsid w:val="006D03FF"/>
    <w:rsid w:val="006F5A71"/>
    <w:rsid w:val="007413BD"/>
    <w:rsid w:val="007C7AE4"/>
    <w:rsid w:val="00814A87"/>
    <w:rsid w:val="008604E3"/>
    <w:rsid w:val="00886A32"/>
    <w:rsid w:val="008A7942"/>
    <w:rsid w:val="008B50FF"/>
    <w:rsid w:val="009127F2"/>
    <w:rsid w:val="00925465"/>
    <w:rsid w:val="00952933"/>
    <w:rsid w:val="0098669E"/>
    <w:rsid w:val="009B31D2"/>
    <w:rsid w:val="00A409B4"/>
    <w:rsid w:val="00A47B18"/>
    <w:rsid w:val="00A7740E"/>
    <w:rsid w:val="00B240FD"/>
    <w:rsid w:val="00B6156F"/>
    <w:rsid w:val="00B95A16"/>
    <w:rsid w:val="00C36A5A"/>
    <w:rsid w:val="00C4283D"/>
    <w:rsid w:val="00C75DAC"/>
    <w:rsid w:val="00CF1635"/>
    <w:rsid w:val="00CF1B10"/>
    <w:rsid w:val="00D1659B"/>
    <w:rsid w:val="00DA1885"/>
    <w:rsid w:val="00DB3EED"/>
    <w:rsid w:val="00DC54B9"/>
    <w:rsid w:val="00E160DA"/>
    <w:rsid w:val="00E35EC1"/>
    <w:rsid w:val="00E900BA"/>
    <w:rsid w:val="00F54DE1"/>
    <w:rsid w:val="00F63F70"/>
    <w:rsid w:val="00F7393C"/>
    <w:rsid w:val="00F8645C"/>
    <w:rsid w:val="00FC005A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12</cp:revision>
  <cp:lastPrinted>2020-05-18T12:44:00Z</cp:lastPrinted>
  <dcterms:created xsi:type="dcterms:W3CDTF">2024-08-05T12:49:00Z</dcterms:created>
  <dcterms:modified xsi:type="dcterms:W3CDTF">2024-09-05T06:35:00Z</dcterms:modified>
</cp:coreProperties>
</file>