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10" w:rsidRDefault="00517C10" w:rsidP="00517C10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E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517C10" w:rsidRPr="004E6EED" w:rsidRDefault="00517C10" w:rsidP="00517C10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6E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517C10" w:rsidRPr="004E6EED" w:rsidRDefault="00517C10" w:rsidP="00517C10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07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  07 июля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2023 г.  № 48</w:t>
      </w:r>
      <w:r w:rsidRPr="004E6EE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</w:t>
      </w:r>
      <w:r w:rsidRPr="004E6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517C10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повышении (индексации) </w:t>
      </w:r>
      <w:proofErr w:type="gramStart"/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денежного</w:t>
      </w:r>
      <w:proofErr w:type="gramEnd"/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17C10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вознаграждения,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должностных окладов, </w:t>
      </w:r>
    </w:p>
    <w:p w:rsidR="00517C10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окладов за классный чин, пенсии </w:t>
      </w:r>
    </w:p>
    <w:p w:rsidR="00517C10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выслугу лет (доплаты к пенсии), </w:t>
      </w:r>
    </w:p>
    <w:p w:rsidR="00517C10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ежемесячной денежной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выплаты </w:t>
      </w:r>
    </w:p>
    <w:p w:rsidR="00517C10" w:rsidRPr="00DC0A0C" w:rsidRDefault="00517C10" w:rsidP="00517C1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C0A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пенсии за выслугу лет</w:t>
      </w:r>
    </w:p>
    <w:p w:rsidR="00517C10" w:rsidRDefault="00517C10" w:rsidP="00517C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C10" w:rsidRDefault="00517C10" w:rsidP="00517C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C10" w:rsidRDefault="00517C10" w:rsidP="00517C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7C10" w:rsidRPr="00014D7C" w:rsidRDefault="00517C10" w:rsidP="00517C10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ст. 134 Трудового кодекса Российской Федерации, </w:t>
      </w:r>
      <w:r>
        <w:rPr>
          <w:rFonts w:ascii="Times New Roman" w:eastAsia="Arial" w:hAnsi="Times New Roman" w:cs="Times New Roman"/>
          <w:bCs/>
          <w:sz w:val="28"/>
          <w:szCs w:val="28"/>
        </w:rPr>
        <w:t>Указом губернатора</w:t>
      </w:r>
      <w:r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от 04.07.2023</w:t>
      </w:r>
      <w:r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Arial" w:hAnsi="Times New Roman" w:cs="Times New Roman"/>
          <w:bCs/>
          <w:sz w:val="28"/>
          <w:szCs w:val="28"/>
        </w:rPr>
        <w:t>. № 109-у</w:t>
      </w:r>
      <w:r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Лыковского сельского поселения </w:t>
      </w:r>
      <w:r w:rsidRPr="00014D7C">
        <w:rPr>
          <w:rFonts w:ascii="Times New Roman" w:eastAsia="Arial" w:hAnsi="Times New Roman" w:cs="Times New Roman"/>
          <w:bCs/>
          <w:sz w:val="28"/>
          <w:szCs w:val="28"/>
        </w:rPr>
        <w:t xml:space="preserve">Подгоренского муниципального района Воронежской  области  </w:t>
      </w:r>
      <w:proofErr w:type="spellStart"/>
      <w:proofErr w:type="gramStart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>н</w:t>
      </w:r>
      <w:proofErr w:type="spellEnd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о в </w:t>
      </w:r>
      <w:proofErr w:type="gramStart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>л</w:t>
      </w:r>
      <w:proofErr w:type="gramEnd"/>
      <w:r w:rsidRPr="00014D7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я е т:</w:t>
      </w:r>
    </w:p>
    <w:p w:rsidR="00517C10" w:rsidRPr="00014D7C" w:rsidRDefault="00517C10" w:rsidP="00517C10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D7C">
        <w:rPr>
          <w:rFonts w:ascii="Times New Roman" w:eastAsia="Arial" w:hAnsi="Times New Roman" w:cs="Times New Roman"/>
          <w:sz w:val="28"/>
          <w:szCs w:val="28"/>
        </w:rPr>
        <w:t>1. В пределах средств, предусмот</w:t>
      </w:r>
      <w:r>
        <w:rPr>
          <w:rFonts w:ascii="Times New Roman" w:eastAsia="Arial" w:hAnsi="Times New Roman" w:cs="Times New Roman"/>
          <w:sz w:val="28"/>
          <w:szCs w:val="28"/>
        </w:rPr>
        <w:t>ренных в местном бюджете на 2023 г.</w:t>
      </w:r>
      <w:r w:rsidRPr="00014D7C">
        <w:rPr>
          <w:rFonts w:ascii="Times New Roman" w:eastAsia="Arial" w:hAnsi="Times New Roman" w:cs="Times New Roman"/>
          <w:sz w:val="28"/>
          <w:szCs w:val="28"/>
        </w:rPr>
        <w:t xml:space="preserve"> повысить </w:t>
      </w:r>
      <w:r>
        <w:rPr>
          <w:rFonts w:ascii="Times New Roman" w:eastAsia="Arial" w:hAnsi="Times New Roman" w:cs="Times New Roman"/>
          <w:sz w:val="28"/>
          <w:szCs w:val="28"/>
        </w:rPr>
        <w:t>(проиндексировать) с 01 июля 2023</w:t>
      </w:r>
      <w:r w:rsidRPr="00014D7C">
        <w:rPr>
          <w:rFonts w:ascii="Times New Roman" w:eastAsia="Arial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Arial" w:hAnsi="Times New Roman" w:cs="Times New Roman"/>
          <w:sz w:val="28"/>
          <w:szCs w:val="28"/>
        </w:rPr>
        <w:t>1,065</w:t>
      </w:r>
      <w:r w:rsidRPr="00DC0A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14D7C">
        <w:rPr>
          <w:rFonts w:ascii="Times New Roman" w:eastAsia="Arial" w:hAnsi="Times New Roman" w:cs="Times New Roman"/>
          <w:sz w:val="28"/>
          <w:szCs w:val="28"/>
        </w:rPr>
        <w:t>раза:</w:t>
      </w:r>
    </w:p>
    <w:p w:rsidR="00517C10" w:rsidRPr="00014D7C" w:rsidRDefault="00517C10" w:rsidP="00517C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D7C">
        <w:rPr>
          <w:rFonts w:ascii="Times New Roman" w:eastAsia="Arial" w:hAnsi="Times New Roman" w:cs="Times New Roman"/>
          <w:sz w:val="28"/>
          <w:szCs w:val="28"/>
        </w:rPr>
        <w:t xml:space="preserve">1.1. Размеры должностных окладов лиц, замещающих муниципальные должности и должности муниципальной службы в органах местного самоуправления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Лыковского сельского поселения </w:t>
      </w:r>
      <w:r w:rsidRPr="00014D7C">
        <w:rPr>
          <w:rFonts w:ascii="Times New Roman" w:eastAsia="Arial" w:hAnsi="Times New Roman" w:cs="Times New Roman"/>
          <w:sz w:val="28"/>
          <w:szCs w:val="28"/>
        </w:rPr>
        <w:t>Подгоренского муниципального района в соответствии с замещаемыми должностями.</w:t>
      </w:r>
    </w:p>
    <w:p w:rsidR="00517C10" w:rsidRPr="00014D7C" w:rsidRDefault="00517C10" w:rsidP="00517C10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</w:pPr>
      <w:r w:rsidRPr="00014D7C">
        <w:rPr>
          <w:rFonts w:ascii="Times New Roman" w:eastAsia="Lucida Sans Unicode" w:hAnsi="Times New Roman" w:cs="Times New Roman"/>
          <w:sz w:val="28"/>
          <w:szCs w:val="28"/>
        </w:rPr>
        <w:t>1.2. Размеры окладов за классный чин в соответствии с присвоенными  классными чинами муниципальной службы</w:t>
      </w:r>
      <w:r w:rsidRPr="00014D7C"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  <w:t>.</w:t>
      </w:r>
    </w:p>
    <w:p w:rsidR="00517C10" w:rsidRPr="00014D7C" w:rsidRDefault="00517C10" w:rsidP="00517C10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14D7C">
        <w:rPr>
          <w:rFonts w:ascii="Times New Roman" w:eastAsia="Lucida Sans Unicode" w:hAnsi="Times New Roman" w:cs="Times New Roman"/>
          <w:bCs/>
          <w:kern w:val="28"/>
          <w:sz w:val="28"/>
          <w:szCs w:val="28"/>
        </w:rPr>
        <w:lastRenderedPageBreak/>
        <w:t xml:space="preserve">1.3. 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органов местного самоуправления Лыковского сельского поселения 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>Подгоренского муниципального района.</w:t>
      </w:r>
    </w:p>
    <w:p w:rsidR="00517C10" w:rsidRPr="00014D7C" w:rsidRDefault="00517C10" w:rsidP="00517C10">
      <w:pPr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D7C">
        <w:rPr>
          <w:rFonts w:ascii="Times New Roman" w:eastAsia="Arial" w:hAnsi="Times New Roman" w:cs="Times New Roman"/>
          <w:sz w:val="28"/>
          <w:szCs w:val="28"/>
        </w:rPr>
        <w:t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517C10" w:rsidRDefault="00517C10" w:rsidP="00517C10">
      <w:pPr>
        <w:suppressAutoHyphens/>
        <w:spacing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14D7C">
        <w:rPr>
          <w:rFonts w:ascii="Times New Roman" w:eastAsia="Lucida Sans Unicode" w:hAnsi="Times New Roman" w:cs="Times New Roman"/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517C10" w:rsidRPr="00DC0A0C" w:rsidRDefault="00517C10" w:rsidP="00517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3. </w:t>
      </w:r>
      <w:r w:rsidRPr="00DC0A0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распространяет свое действие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C0A0C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517C10" w:rsidRPr="00014D7C" w:rsidRDefault="00517C10" w:rsidP="00517C10">
      <w:pPr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proofErr w:type="gramStart"/>
      <w:r w:rsidRPr="00014D7C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Lucida Sans Unicode" w:hAnsi="Times New Roman" w:cs="Times New Roman"/>
          <w:sz w:val="28"/>
          <w:szCs w:val="28"/>
        </w:rPr>
        <w:t>оставляю за собой.</w:t>
      </w:r>
    </w:p>
    <w:p w:rsidR="00517C10" w:rsidRPr="00014D7C" w:rsidRDefault="00517C10" w:rsidP="00517C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17C10" w:rsidRPr="00014D7C" w:rsidRDefault="00517C10" w:rsidP="00517C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17C10" w:rsidRPr="00014D7C" w:rsidRDefault="00517C10" w:rsidP="00517C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17C10" w:rsidRPr="00014D7C" w:rsidRDefault="00517C10" w:rsidP="00517C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Lucida Sans Unicode" w:hAnsi="Times New Roman" w:cs="Times New Roman"/>
          <w:sz w:val="28"/>
          <w:szCs w:val="28"/>
        </w:rPr>
        <w:t>Лыковского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517C10" w:rsidRPr="00014D7C" w:rsidRDefault="00517C10" w:rsidP="00517C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сельского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поселения 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014D7C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>
        <w:rPr>
          <w:rFonts w:ascii="Times New Roman" w:eastAsia="Lucida Sans Unicode" w:hAnsi="Times New Roman" w:cs="Times New Roman"/>
          <w:sz w:val="28"/>
          <w:szCs w:val="28"/>
        </w:rPr>
        <w:t>В.В. Колесников</w:t>
      </w:r>
    </w:p>
    <w:p w:rsidR="00517C10" w:rsidRDefault="00517C10" w:rsidP="00517C10"/>
    <w:p w:rsidR="00517C10" w:rsidRDefault="00517C10" w:rsidP="00517C10"/>
    <w:p w:rsidR="006045E4" w:rsidRDefault="006045E4"/>
    <w:sectPr w:rsidR="006045E4" w:rsidSect="0007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C10"/>
    <w:rsid w:val="00517C10"/>
    <w:rsid w:val="006045E4"/>
    <w:rsid w:val="008E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2023-07-07T08:38:00Z</dcterms:created>
  <dcterms:modified xsi:type="dcterms:W3CDTF">2023-07-07T08:47:00Z</dcterms:modified>
</cp:coreProperties>
</file>