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D66F" w14:textId="77777777" w:rsidR="009165D6" w:rsidRDefault="009165D6" w:rsidP="009165D6">
      <w:pPr>
        <w:pStyle w:val="a3"/>
        <w:jc w:val="center"/>
      </w:pPr>
      <w:r>
        <w:rPr>
          <w:b/>
          <w:bCs/>
        </w:rPr>
        <w:t xml:space="preserve">СОВЕТ НАРОДНЫХ ДЕПУТАТОВ </w:t>
      </w:r>
    </w:p>
    <w:p w14:paraId="3F05513E" w14:textId="77777777" w:rsidR="009165D6" w:rsidRDefault="009165D6" w:rsidP="009165D6">
      <w:pPr>
        <w:pStyle w:val="a3"/>
        <w:jc w:val="center"/>
      </w:pPr>
      <w:r>
        <w:rPr>
          <w:b/>
          <w:bCs/>
        </w:rPr>
        <w:t xml:space="preserve">ЛЫКОВСКОГО СЕЛЬСКОГО ПОСЕЛЕНИЯ </w:t>
      </w:r>
    </w:p>
    <w:p w14:paraId="4A0A8719" w14:textId="77777777" w:rsidR="009165D6" w:rsidRDefault="009165D6" w:rsidP="009165D6">
      <w:pPr>
        <w:pStyle w:val="a3"/>
        <w:jc w:val="center"/>
      </w:pPr>
      <w:r>
        <w:rPr>
          <w:b/>
          <w:bCs/>
        </w:rPr>
        <w:t xml:space="preserve">ПОДГОРЕНСКОГО МУНИЦИПАЛЬНОГО РАЙОНА </w:t>
      </w:r>
    </w:p>
    <w:p w14:paraId="10EDA02E" w14:textId="77777777" w:rsidR="009165D6" w:rsidRDefault="009165D6" w:rsidP="009165D6">
      <w:pPr>
        <w:pStyle w:val="a3"/>
        <w:jc w:val="center"/>
      </w:pPr>
      <w:r>
        <w:rPr>
          <w:b/>
          <w:bCs/>
        </w:rPr>
        <w:t xml:space="preserve">ВОРОНЕЖСКОЙ ОБЛАСТИ </w:t>
      </w:r>
    </w:p>
    <w:p w14:paraId="0726ACE0" w14:textId="77777777" w:rsidR="009165D6" w:rsidRDefault="009165D6" w:rsidP="009165D6">
      <w:pPr>
        <w:pStyle w:val="a3"/>
      </w:pPr>
      <w:r>
        <w:rPr>
          <w:b/>
          <w:bCs/>
        </w:rPr>
        <w:t xml:space="preserve">  </w:t>
      </w:r>
    </w:p>
    <w:p w14:paraId="71C2CEA3" w14:textId="77777777" w:rsidR="009165D6" w:rsidRDefault="009165D6" w:rsidP="009165D6">
      <w:pPr>
        <w:pStyle w:val="a3"/>
        <w:jc w:val="center"/>
      </w:pPr>
      <w:r>
        <w:rPr>
          <w:b/>
          <w:bCs/>
        </w:rPr>
        <w:t xml:space="preserve">РЕШЕНИЕ </w:t>
      </w:r>
    </w:p>
    <w:p w14:paraId="597E2512" w14:textId="77777777" w:rsidR="009165D6" w:rsidRDefault="009165D6" w:rsidP="009165D6">
      <w:pPr>
        <w:pStyle w:val="a3"/>
        <w:jc w:val="center"/>
      </w:pPr>
      <w:r>
        <w:rPr>
          <w:b/>
          <w:bCs/>
        </w:rPr>
        <w:t xml:space="preserve">  </w:t>
      </w:r>
    </w:p>
    <w:p w14:paraId="57610612" w14:textId="77777777" w:rsidR="009165D6" w:rsidRDefault="009165D6" w:rsidP="009165D6">
      <w:pPr>
        <w:pStyle w:val="a3"/>
      </w:pPr>
      <w:r>
        <w:rPr>
          <w:b/>
          <w:bCs/>
        </w:rPr>
        <w:t xml:space="preserve">от 23 сентября   2020 года № 20 </w:t>
      </w:r>
    </w:p>
    <w:p w14:paraId="4032B4E9" w14:textId="77777777" w:rsidR="009165D6" w:rsidRDefault="009165D6" w:rsidP="009165D6">
      <w:pPr>
        <w:pStyle w:val="a3"/>
      </w:pPr>
      <w:r>
        <w:rPr>
          <w:b/>
          <w:bCs/>
        </w:rPr>
        <w:t xml:space="preserve">с. Лыково </w:t>
      </w:r>
    </w:p>
    <w:p w14:paraId="74531659" w14:textId="77777777" w:rsidR="009165D6" w:rsidRDefault="009165D6" w:rsidP="009165D6">
      <w:pPr>
        <w:pStyle w:val="a3"/>
        <w:jc w:val="center"/>
      </w:pPr>
      <w:r>
        <w:rPr>
          <w:b/>
          <w:bCs/>
        </w:rPr>
        <w:t xml:space="preserve">  </w:t>
      </w:r>
    </w:p>
    <w:p w14:paraId="328D4E04" w14:textId="77777777" w:rsidR="009165D6" w:rsidRDefault="009165D6" w:rsidP="009165D6">
      <w:pPr>
        <w:pStyle w:val="a3"/>
      </w:pPr>
      <w:r>
        <w:rPr>
          <w:b/>
          <w:bCs/>
        </w:rPr>
        <w:t xml:space="preserve">О создании постоянных депутатских комиссий Совета народных депутатов Лыковского сельского поселения Подгоренского   муниципального района четвёртого созыва </w:t>
      </w:r>
    </w:p>
    <w:p w14:paraId="71F6C8B1" w14:textId="77777777" w:rsidR="009165D6" w:rsidRDefault="009165D6" w:rsidP="009165D6">
      <w:pPr>
        <w:pStyle w:val="a3"/>
      </w:pPr>
      <w:r>
        <w:rPr>
          <w:b/>
          <w:bCs/>
        </w:rPr>
        <w:t> </w:t>
      </w:r>
      <w:r>
        <w:t xml:space="preserve"> </w:t>
      </w:r>
    </w:p>
    <w:p w14:paraId="237E14F4" w14:textId="77777777" w:rsidR="009165D6" w:rsidRDefault="009165D6" w:rsidP="009165D6">
      <w:pPr>
        <w:pStyle w:val="a3"/>
      </w:pPr>
      <w:r>
        <w:t xml:space="preserve">Для предварительного рассмотрения и подготовки вопросов, относящихся в ведению Совета народных депутатов, а также для содействия выполнению его решений, действующего федерального и областного законодательства и осуществлению, в пределах компетенции Совета народных депутатов, контрольных функций, в соответствии Федеральным законом от 06.10.2003 года  131-ФЗ «Об общих принципах организации местного самоуправления в Российской Федерации», п. 12 ст. 27 Устава Лыковского сельского поселения от 26.07.2005 № 2 , п. 1 ст. 12 Регламента работы Совета народных депутатов Лыковского сельского поселения, утвержденного решением Совета народных депутатов Лыковского сельского поселения от 19.09.2005 г. № 1, Совет народных депутатов Лыковского сельского поселения           р е ш и л: </w:t>
      </w:r>
    </w:p>
    <w:p w14:paraId="36F6A8C9" w14:textId="77777777" w:rsidR="009165D6" w:rsidRDefault="009165D6" w:rsidP="009165D6">
      <w:pPr>
        <w:pStyle w:val="a3"/>
        <w:jc w:val="center"/>
      </w:pPr>
      <w:r>
        <w:t xml:space="preserve">  </w:t>
      </w:r>
    </w:p>
    <w:p w14:paraId="2FB6002F" w14:textId="77777777" w:rsidR="009165D6" w:rsidRDefault="009165D6" w:rsidP="009165D6">
      <w:pPr>
        <w:pStyle w:val="a3"/>
      </w:pPr>
      <w:r>
        <w:t xml:space="preserve">1. Сформировать следующие постоянные депутатские комиссии Совета народных депутатов Лыковского сельского поселения четвертого созыва: </w:t>
      </w:r>
    </w:p>
    <w:p w14:paraId="7431EAC1" w14:textId="77777777" w:rsidR="009165D6" w:rsidRDefault="009165D6" w:rsidP="009165D6">
      <w:pPr>
        <w:pStyle w:val="a3"/>
      </w:pPr>
      <w:r>
        <w:t xml:space="preserve">  </w:t>
      </w:r>
    </w:p>
    <w:p w14:paraId="3A07EC98" w14:textId="77777777" w:rsidR="009165D6" w:rsidRDefault="009165D6" w:rsidP="009165D6">
      <w:pPr>
        <w:pStyle w:val="a3"/>
      </w:pPr>
      <w:r>
        <w:t xml:space="preserve">                      1)   Постоянную депутатскую комиссию по социальной политике,   соблюдению законности, депутатской этике. </w:t>
      </w:r>
    </w:p>
    <w:p w14:paraId="5D0C4E12" w14:textId="77777777" w:rsidR="009165D6" w:rsidRDefault="009165D6" w:rsidP="009165D6">
      <w:pPr>
        <w:pStyle w:val="a3"/>
      </w:pPr>
      <w:r>
        <w:t xml:space="preserve">  </w:t>
      </w:r>
    </w:p>
    <w:p w14:paraId="3C1BF3FD" w14:textId="77777777" w:rsidR="009165D6" w:rsidRDefault="009165D6" w:rsidP="009165D6">
      <w:pPr>
        <w:pStyle w:val="a3"/>
      </w:pPr>
      <w:r>
        <w:t xml:space="preserve">          2) Постоянную депутатскую комиссию комиссия по выработке проектов нормативных правовых актов </w:t>
      </w:r>
    </w:p>
    <w:p w14:paraId="176BF685" w14:textId="77777777" w:rsidR="009165D6" w:rsidRDefault="009165D6" w:rsidP="009165D6">
      <w:pPr>
        <w:pStyle w:val="a3"/>
      </w:pPr>
      <w:r>
        <w:lastRenderedPageBreak/>
        <w:t xml:space="preserve">                     </w:t>
      </w:r>
    </w:p>
    <w:p w14:paraId="23DD1C58" w14:textId="77777777" w:rsidR="009165D6" w:rsidRDefault="009165D6" w:rsidP="009165D6">
      <w:pPr>
        <w:pStyle w:val="a3"/>
      </w:pPr>
      <w:r>
        <w:t xml:space="preserve">                     3)   Постоянную депутатскую комиссию комиссия по развитию культуры, спорта, молодежной политики. </w:t>
      </w:r>
    </w:p>
    <w:p w14:paraId="74950F24" w14:textId="77777777" w:rsidR="009165D6" w:rsidRDefault="009165D6" w:rsidP="009165D6">
      <w:pPr>
        <w:pStyle w:val="a3"/>
      </w:pPr>
      <w:r>
        <w:t xml:space="preserve">  </w:t>
      </w:r>
    </w:p>
    <w:p w14:paraId="1572DA9B" w14:textId="77777777" w:rsidR="009165D6" w:rsidRDefault="009165D6" w:rsidP="009165D6">
      <w:pPr>
        <w:pStyle w:val="a3"/>
      </w:pPr>
      <w:r>
        <w:t xml:space="preserve">2. Утвердить составы постоянных депутатских комиссий Совета народных депутатов Лыковского сельского поселения Подгоренского муниципального района Воронежской области четвертого созыва согласно приложению 1 к настоящему решению. </w:t>
      </w:r>
    </w:p>
    <w:p w14:paraId="72392FF7" w14:textId="77777777" w:rsidR="009165D6" w:rsidRDefault="009165D6" w:rsidP="009165D6">
      <w:pPr>
        <w:pStyle w:val="a3"/>
      </w:pPr>
      <w:r>
        <w:t xml:space="preserve">  </w:t>
      </w:r>
    </w:p>
    <w:p w14:paraId="16F217C3" w14:textId="77777777" w:rsidR="009165D6" w:rsidRDefault="009165D6" w:rsidP="009165D6">
      <w:pPr>
        <w:pStyle w:val="a3"/>
      </w:pPr>
      <w:r>
        <w:t xml:space="preserve">  </w:t>
      </w:r>
    </w:p>
    <w:p w14:paraId="60863F39" w14:textId="77777777" w:rsidR="009165D6" w:rsidRDefault="009165D6" w:rsidP="009165D6">
      <w:pPr>
        <w:pStyle w:val="a3"/>
      </w:pPr>
      <w:r>
        <w:t xml:space="preserve">Глава Лыковского </w:t>
      </w:r>
    </w:p>
    <w:p w14:paraId="19344E11" w14:textId="77777777" w:rsidR="009165D6" w:rsidRDefault="009165D6" w:rsidP="009165D6">
      <w:pPr>
        <w:pStyle w:val="a3"/>
      </w:pPr>
      <w:r>
        <w:t xml:space="preserve">сельского поселения                                                                              В.В.Колесников </w:t>
      </w:r>
    </w:p>
    <w:p w14:paraId="06A3AC49" w14:textId="77777777" w:rsidR="009165D6" w:rsidRDefault="009165D6" w:rsidP="009165D6">
      <w:pPr>
        <w:pStyle w:val="a3"/>
        <w:jc w:val="right"/>
      </w:pPr>
      <w:r>
        <w:t xml:space="preserve">                                                                                                          Приложение к решению </w:t>
      </w:r>
    </w:p>
    <w:p w14:paraId="50151248" w14:textId="77777777" w:rsidR="009165D6" w:rsidRDefault="009165D6" w:rsidP="009165D6">
      <w:pPr>
        <w:pStyle w:val="a3"/>
      </w:pPr>
      <w:r>
        <w:t xml:space="preserve">                                                                                                     Совета народных депутатов </w:t>
      </w:r>
    </w:p>
    <w:p w14:paraId="536B42F9" w14:textId="77777777" w:rsidR="009165D6" w:rsidRDefault="009165D6" w:rsidP="009165D6">
      <w:pPr>
        <w:pStyle w:val="a3"/>
        <w:jc w:val="right"/>
      </w:pPr>
      <w:r>
        <w:t xml:space="preserve">                                                                                       Лыковского сельского поселения </w:t>
      </w:r>
    </w:p>
    <w:p w14:paraId="54F53D19" w14:textId="77777777" w:rsidR="009165D6" w:rsidRDefault="009165D6" w:rsidP="009165D6">
      <w:pPr>
        <w:pStyle w:val="a3"/>
        <w:jc w:val="right"/>
      </w:pPr>
      <w:r>
        <w:t xml:space="preserve">от 23 сентября 2020г № 20 </w:t>
      </w:r>
    </w:p>
    <w:p w14:paraId="5F35BE79" w14:textId="77777777" w:rsidR="009165D6" w:rsidRDefault="009165D6" w:rsidP="009165D6">
      <w:pPr>
        <w:pStyle w:val="a3"/>
        <w:jc w:val="center"/>
      </w:pPr>
      <w:r>
        <w:t xml:space="preserve">  </w:t>
      </w:r>
    </w:p>
    <w:p w14:paraId="2BD9125B" w14:textId="77777777" w:rsidR="009165D6" w:rsidRDefault="009165D6" w:rsidP="009165D6">
      <w:pPr>
        <w:pStyle w:val="a3"/>
        <w:jc w:val="center"/>
      </w:pPr>
      <w:r>
        <w:t xml:space="preserve">  </w:t>
      </w:r>
    </w:p>
    <w:p w14:paraId="41A20433" w14:textId="77777777" w:rsidR="009165D6" w:rsidRDefault="009165D6" w:rsidP="009165D6">
      <w:pPr>
        <w:pStyle w:val="a3"/>
        <w:jc w:val="center"/>
      </w:pPr>
      <w:r>
        <w:t xml:space="preserve">СОСТАВ </w:t>
      </w:r>
    </w:p>
    <w:p w14:paraId="7F87FBE1" w14:textId="77777777" w:rsidR="009165D6" w:rsidRDefault="009165D6" w:rsidP="009165D6">
      <w:pPr>
        <w:pStyle w:val="a3"/>
        <w:jc w:val="center"/>
      </w:pPr>
      <w:r>
        <w:t xml:space="preserve">постоянных депутатских комиссий Совета народных депутатов Лыковского сельского поселения Подгоренского муниципального района </w:t>
      </w:r>
    </w:p>
    <w:p w14:paraId="1ED6E166" w14:textId="77777777" w:rsidR="009165D6" w:rsidRDefault="009165D6" w:rsidP="009165D6">
      <w:pPr>
        <w:pStyle w:val="a3"/>
      </w:pPr>
      <w:r>
        <w:t xml:space="preserve">  </w:t>
      </w:r>
    </w:p>
    <w:p w14:paraId="3491C6DE" w14:textId="77777777" w:rsidR="009165D6" w:rsidRDefault="009165D6" w:rsidP="009165D6">
      <w:pPr>
        <w:pStyle w:val="a3"/>
      </w:pPr>
      <w:r>
        <w:t xml:space="preserve">  </w:t>
      </w:r>
    </w:p>
    <w:p w14:paraId="5787110F" w14:textId="77777777" w:rsidR="009165D6" w:rsidRDefault="009165D6" w:rsidP="009165D6">
      <w:pPr>
        <w:pStyle w:val="a3"/>
      </w:pPr>
      <w:r>
        <w:t xml:space="preserve">                       1. Постоянная депутатская комиссию по социальной политике,   соблюдению законности, депутатской этике. </w:t>
      </w:r>
    </w:p>
    <w:p w14:paraId="73A64131" w14:textId="77777777" w:rsidR="009165D6" w:rsidRDefault="009165D6" w:rsidP="009165D6">
      <w:pPr>
        <w:pStyle w:val="a3"/>
      </w:pPr>
      <w:r>
        <w:t xml:space="preserve">  </w:t>
      </w:r>
    </w:p>
    <w:p w14:paraId="4C1FDF59" w14:textId="77777777" w:rsidR="009165D6" w:rsidRDefault="009165D6" w:rsidP="009165D6">
      <w:pPr>
        <w:pStyle w:val="a3"/>
      </w:pPr>
      <w:r>
        <w:t xml:space="preserve">  </w:t>
      </w:r>
    </w:p>
    <w:p w14:paraId="7DC83E8F" w14:textId="77777777" w:rsidR="009165D6" w:rsidRDefault="009165D6" w:rsidP="009165D6">
      <w:pPr>
        <w:pStyle w:val="a3"/>
      </w:pPr>
      <w:r>
        <w:t xml:space="preserve">Председатель комиссии: Ковалёва Светлана Александровна </w:t>
      </w:r>
    </w:p>
    <w:p w14:paraId="0614DD01" w14:textId="77777777" w:rsidR="009165D6" w:rsidRDefault="009165D6" w:rsidP="009165D6">
      <w:pPr>
        <w:pStyle w:val="a3"/>
      </w:pPr>
      <w:r>
        <w:t xml:space="preserve">  </w:t>
      </w:r>
    </w:p>
    <w:p w14:paraId="696F15F3" w14:textId="77777777" w:rsidR="009165D6" w:rsidRDefault="009165D6" w:rsidP="009165D6">
      <w:pPr>
        <w:pStyle w:val="a3"/>
        <w:jc w:val="center"/>
      </w:pPr>
      <w:r>
        <w:t xml:space="preserve">  </w:t>
      </w:r>
    </w:p>
    <w:p w14:paraId="65A9FA05" w14:textId="77777777" w:rsidR="009165D6" w:rsidRDefault="009165D6" w:rsidP="009165D6">
      <w:pPr>
        <w:pStyle w:val="a3"/>
      </w:pPr>
      <w:r>
        <w:lastRenderedPageBreak/>
        <w:t xml:space="preserve">Члены комиссии: </w:t>
      </w:r>
    </w:p>
    <w:p w14:paraId="44E97D7D" w14:textId="77777777" w:rsidR="009165D6" w:rsidRDefault="009165D6" w:rsidP="009165D6">
      <w:pPr>
        <w:pStyle w:val="a3"/>
        <w:jc w:val="center"/>
      </w:pPr>
      <w:r>
        <w:t xml:space="preserve">  </w:t>
      </w:r>
    </w:p>
    <w:p w14:paraId="4C7FFEEC" w14:textId="77777777" w:rsidR="009165D6" w:rsidRDefault="009165D6" w:rsidP="009165D6">
      <w:pPr>
        <w:pStyle w:val="a3"/>
      </w:pPr>
      <w:r>
        <w:t xml:space="preserve">Резниченко Ольга Викторовна </w:t>
      </w:r>
    </w:p>
    <w:p w14:paraId="65638DC2" w14:textId="77777777" w:rsidR="009165D6" w:rsidRDefault="009165D6" w:rsidP="009165D6">
      <w:pPr>
        <w:pStyle w:val="a3"/>
      </w:pPr>
      <w:r>
        <w:t xml:space="preserve">Резанов Иван Петрович </w:t>
      </w:r>
    </w:p>
    <w:p w14:paraId="37422624" w14:textId="77777777" w:rsidR="009165D6" w:rsidRDefault="009165D6" w:rsidP="009165D6">
      <w:pPr>
        <w:pStyle w:val="a3"/>
        <w:jc w:val="center"/>
      </w:pPr>
      <w:r>
        <w:t xml:space="preserve">  </w:t>
      </w:r>
    </w:p>
    <w:p w14:paraId="7FBE04AC" w14:textId="77777777" w:rsidR="009165D6" w:rsidRDefault="009165D6" w:rsidP="009165D6">
      <w:pPr>
        <w:pStyle w:val="a3"/>
        <w:jc w:val="center"/>
      </w:pPr>
      <w:r>
        <w:t xml:space="preserve">  </w:t>
      </w:r>
    </w:p>
    <w:p w14:paraId="37C63345" w14:textId="77777777" w:rsidR="009165D6" w:rsidRDefault="009165D6" w:rsidP="009165D6">
      <w:pPr>
        <w:pStyle w:val="a3"/>
      </w:pPr>
      <w:r>
        <w:t xml:space="preserve">       2. Постоянная депутатская комиссия по выработке проектов нормативных правовых актов </w:t>
      </w:r>
    </w:p>
    <w:p w14:paraId="49A9B06A" w14:textId="77777777" w:rsidR="009165D6" w:rsidRDefault="009165D6" w:rsidP="009165D6">
      <w:pPr>
        <w:pStyle w:val="a3"/>
      </w:pPr>
      <w:r>
        <w:t xml:space="preserve">                    </w:t>
      </w:r>
    </w:p>
    <w:p w14:paraId="0DE19DE4" w14:textId="77777777" w:rsidR="009165D6" w:rsidRDefault="009165D6" w:rsidP="009165D6">
      <w:pPr>
        <w:pStyle w:val="a3"/>
      </w:pPr>
      <w:r>
        <w:t xml:space="preserve">Председатель комиссии: Снеговской Виталий Юрьевич </w:t>
      </w:r>
    </w:p>
    <w:p w14:paraId="2372DCF7" w14:textId="77777777" w:rsidR="009165D6" w:rsidRDefault="009165D6" w:rsidP="009165D6">
      <w:pPr>
        <w:pStyle w:val="a3"/>
      </w:pPr>
      <w:r>
        <w:t xml:space="preserve">  </w:t>
      </w:r>
    </w:p>
    <w:p w14:paraId="0893BEDC" w14:textId="77777777" w:rsidR="009165D6" w:rsidRDefault="009165D6" w:rsidP="009165D6">
      <w:pPr>
        <w:pStyle w:val="a3"/>
      </w:pPr>
      <w:r>
        <w:t xml:space="preserve">Члены комиссии: </w:t>
      </w:r>
    </w:p>
    <w:p w14:paraId="270DAA35" w14:textId="77777777" w:rsidR="009165D6" w:rsidRDefault="009165D6" w:rsidP="009165D6">
      <w:pPr>
        <w:pStyle w:val="a3"/>
        <w:jc w:val="center"/>
      </w:pPr>
      <w:r>
        <w:t xml:space="preserve">  </w:t>
      </w:r>
    </w:p>
    <w:p w14:paraId="52477424" w14:textId="77777777" w:rsidR="009165D6" w:rsidRDefault="009165D6" w:rsidP="009165D6">
      <w:pPr>
        <w:pStyle w:val="a3"/>
      </w:pPr>
      <w:r>
        <w:t xml:space="preserve">Резниченко Пётр Иванович </w:t>
      </w:r>
    </w:p>
    <w:p w14:paraId="1A3F6E75" w14:textId="77777777" w:rsidR="009165D6" w:rsidRDefault="009165D6" w:rsidP="009165D6">
      <w:pPr>
        <w:pStyle w:val="a3"/>
      </w:pPr>
      <w:r>
        <w:t xml:space="preserve">Козубов Александр Дмитриевич </w:t>
      </w:r>
    </w:p>
    <w:p w14:paraId="0E7D4F21" w14:textId="77777777" w:rsidR="009165D6" w:rsidRDefault="009165D6" w:rsidP="009165D6">
      <w:pPr>
        <w:pStyle w:val="a3"/>
      </w:pPr>
      <w:r>
        <w:t xml:space="preserve">  </w:t>
      </w:r>
    </w:p>
    <w:p w14:paraId="7851698B" w14:textId="77777777" w:rsidR="009165D6" w:rsidRDefault="009165D6" w:rsidP="009165D6">
      <w:pPr>
        <w:pStyle w:val="a3"/>
      </w:pPr>
      <w:r>
        <w:t xml:space="preserve">               3.    Постоянная депутатская комиссия по развитию культуры, спорта, молодежной политики. </w:t>
      </w:r>
    </w:p>
    <w:p w14:paraId="664B016A" w14:textId="77777777" w:rsidR="009165D6" w:rsidRDefault="009165D6" w:rsidP="009165D6">
      <w:pPr>
        <w:pStyle w:val="a3"/>
      </w:pPr>
      <w:r>
        <w:t xml:space="preserve">  </w:t>
      </w:r>
    </w:p>
    <w:p w14:paraId="66822C87" w14:textId="77777777" w:rsidR="009165D6" w:rsidRDefault="009165D6" w:rsidP="009165D6">
      <w:pPr>
        <w:pStyle w:val="a3"/>
      </w:pPr>
      <w:r>
        <w:t xml:space="preserve">  </w:t>
      </w:r>
    </w:p>
    <w:p w14:paraId="2AF31BE6" w14:textId="77777777" w:rsidR="009165D6" w:rsidRDefault="009165D6" w:rsidP="009165D6">
      <w:pPr>
        <w:pStyle w:val="a3"/>
      </w:pPr>
      <w:r>
        <w:t xml:space="preserve">             Председатель комиссии: Резниченко Ольга Викторовна          </w:t>
      </w:r>
    </w:p>
    <w:p w14:paraId="4B820CC3" w14:textId="77777777" w:rsidR="009165D6" w:rsidRDefault="009165D6" w:rsidP="009165D6">
      <w:pPr>
        <w:pStyle w:val="a3"/>
      </w:pPr>
      <w:r>
        <w:t xml:space="preserve">Члены комиссии: </w:t>
      </w:r>
    </w:p>
    <w:p w14:paraId="5730763F" w14:textId="77777777" w:rsidR="009165D6" w:rsidRDefault="009165D6" w:rsidP="009165D6">
      <w:pPr>
        <w:pStyle w:val="a3"/>
        <w:jc w:val="center"/>
      </w:pPr>
      <w:r>
        <w:t xml:space="preserve">  </w:t>
      </w:r>
    </w:p>
    <w:p w14:paraId="79352DD1" w14:textId="77777777" w:rsidR="009165D6" w:rsidRDefault="009165D6" w:rsidP="009165D6">
      <w:pPr>
        <w:pStyle w:val="a3"/>
      </w:pPr>
      <w:r>
        <w:t xml:space="preserve">Резанов Иван Петрович </w:t>
      </w:r>
    </w:p>
    <w:p w14:paraId="082BB074" w14:textId="77777777" w:rsidR="009165D6" w:rsidRDefault="009165D6" w:rsidP="009165D6">
      <w:pPr>
        <w:pStyle w:val="a3"/>
      </w:pPr>
      <w:r>
        <w:t xml:space="preserve">Кузубов Александр Дмитриевич </w:t>
      </w:r>
    </w:p>
    <w:p w14:paraId="0F1CF9A2" w14:textId="77777777" w:rsidR="009165D6" w:rsidRDefault="009165D6" w:rsidP="009165D6">
      <w:pPr>
        <w:pStyle w:val="a3"/>
      </w:pPr>
      <w:r>
        <w:t xml:space="preserve">  </w:t>
      </w:r>
    </w:p>
    <w:p w14:paraId="6007BA3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44"/>
    <w:rsid w:val="00312C96"/>
    <w:rsid w:val="005A7B2A"/>
    <w:rsid w:val="00802044"/>
    <w:rsid w:val="009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31242-A8A7-4184-B4BC-DFF15C08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2023-05-05T20:34:00Z</dcterms:created>
  <dcterms:modified xsi:type="dcterms:W3CDTF">2023-05-05T20:34:00Z</dcterms:modified>
</cp:coreProperties>
</file>