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6BCA" w14:textId="77777777" w:rsidR="00514E33" w:rsidRDefault="00514E33" w:rsidP="00514E33">
      <w:pPr>
        <w:pStyle w:val="a3"/>
        <w:jc w:val="center"/>
      </w:pPr>
      <w:r>
        <w:rPr>
          <w:b/>
          <w:bCs/>
        </w:rPr>
        <w:t xml:space="preserve">СОВЕТ НАРОДНЫХ ДЕПУТАТОВ </w:t>
      </w:r>
    </w:p>
    <w:p w14:paraId="5862FF6B" w14:textId="77777777" w:rsidR="00514E33" w:rsidRDefault="00514E33" w:rsidP="00514E33">
      <w:pPr>
        <w:pStyle w:val="a3"/>
        <w:jc w:val="center"/>
      </w:pPr>
      <w:r>
        <w:rPr>
          <w:b/>
          <w:bCs/>
        </w:rPr>
        <w:t xml:space="preserve">ЛЫКОВСКОГО СЕЛЬСКОГО ПОСЕЛЕНИЯ </w:t>
      </w:r>
    </w:p>
    <w:p w14:paraId="68EDA04F" w14:textId="77777777" w:rsidR="00514E33" w:rsidRDefault="00514E33" w:rsidP="00514E33">
      <w:pPr>
        <w:pStyle w:val="a3"/>
        <w:jc w:val="center"/>
      </w:pPr>
      <w:r>
        <w:rPr>
          <w:b/>
          <w:bCs/>
        </w:rPr>
        <w:t xml:space="preserve">ПОДГОРЕНСКОГО МУНИЦИПАЛЬНОГО РАЙОНА </w:t>
      </w:r>
    </w:p>
    <w:p w14:paraId="7F2BDAE0" w14:textId="77777777" w:rsidR="00514E33" w:rsidRDefault="00514E33" w:rsidP="00514E33">
      <w:pPr>
        <w:pStyle w:val="a3"/>
        <w:jc w:val="center"/>
      </w:pPr>
      <w:r>
        <w:rPr>
          <w:b/>
          <w:bCs/>
        </w:rPr>
        <w:t xml:space="preserve">ВОРОНЕЖСКОЙ ОБЛАСТИ </w:t>
      </w:r>
    </w:p>
    <w:p w14:paraId="5078BDF5" w14:textId="77777777" w:rsidR="00514E33" w:rsidRDefault="00514E33" w:rsidP="00514E33">
      <w:pPr>
        <w:pStyle w:val="a3"/>
      </w:pPr>
      <w:r>
        <w:rPr>
          <w:b/>
          <w:bCs/>
        </w:rPr>
        <w:t xml:space="preserve">  </w:t>
      </w:r>
    </w:p>
    <w:p w14:paraId="431C4023" w14:textId="77777777" w:rsidR="00514E33" w:rsidRDefault="00514E33" w:rsidP="00514E33">
      <w:pPr>
        <w:pStyle w:val="a3"/>
        <w:jc w:val="center"/>
      </w:pPr>
      <w:r>
        <w:rPr>
          <w:b/>
          <w:bCs/>
        </w:rPr>
        <w:t xml:space="preserve">РЕШЕНИЕ </w:t>
      </w:r>
    </w:p>
    <w:p w14:paraId="2DD55A47" w14:textId="77777777" w:rsidR="00514E33" w:rsidRDefault="00514E33" w:rsidP="00514E33">
      <w:pPr>
        <w:pStyle w:val="a3"/>
        <w:jc w:val="center"/>
      </w:pPr>
      <w:r>
        <w:rPr>
          <w:b/>
          <w:bCs/>
        </w:rPr>
        <w:t xml:space="preserve">  </w:t>
      </w:r>
    </w:p>
    <w:p w14:paraId="6CF52E48" w14:textId="77777777" w:rsidR="00514E33" w:rsidRDefault="00514E33" w:rsidP="00514E33">
      <w:pPr>
        <w:pStyle w:val="a3"/>
      </w:pPr>
      <w:r>
        <w:rPr>
          <w:b/>
          <w:bCs/>
        </w:rPr>
        <w:t xml:space="preserve">от 23   сентября 2020 года № 19 </w:t>
      </w:r>
    </w:p>
    <w:p w14:paraId="14FD6DDB" w14:textId="77777777" w:rsidR="00514E33" w:rsidRDefault="00514E33" w:rsidP="00514E33">
      <w:pPr>
        <w:pStyle w:val="a3"/>
      </w:pPr>
      <w:r>
        <w:rPr>
          <w:b/>
          <w:bCs/>
        </w:rPr>
        <w:t xml:space="preserve">с. Лыково </w:t>
      </w:r>
    </w:p>
    <w:p w14:paraId="596C1B09" w14:textId="77777777" w:rsidR="00514E33" w:rsidRDefault="00514E33" w:rsidP="00514E33">
      <w:pPr>
        <w:pStyle w:val="a3"/>
      </w:pPr>
      <w:r>
        <w:rPr>
          <w:b/>
          <w:bCs/>
        </w:rPr>
        <w:t xml:space="preserve">  </w:t>
      </w:r>
    </w:p>
    <w:p w14:paraId="2356161E" w14:textId="77777777" w:rsidR="00514E33" w:rsidRDefault="00514E33" w:rsidP="00514E33">
      <w:pPr>
        <w:pStyle w:val="a3"/>
      </w:pPr>
      <w:r>
        <w:rPr>
          <w:b/>
          <w:bCs/>
        </w:rPr>
        <w:t xml:space="preserve">Об избрании заместителя председателя Совета народных депутатов Лыковского сельского поселения Подгоренского муниципального района Воронежской области </w:t>
      </w:r>
    </w:p>
    <w:p w14:paraId="389B3B51" w14:textId="77777777" w:rsidR="00514E33" w:rsidRDefault="00514E33" w:rsidP="00514E33">
      <w:pPr>
        <w:pStyle w:val="a3"/>
      </w:pPr>
      <w:r>
        <w:rPr>
          <w:b/>
          <w:bCs/>
        </w:rPr>
        <w:t> </w:t>
      </w:r>
      <w:r>
        <w:t xml:space="preserve"> </w:t>
      </w:r>
    </w:p>
    <w:p w14:paraId="363F51AB" w14:textId="77777777" w:rsidR="00514E33" w:rsidRDefault="00514E33" w:rsidP="00514E33">
      <w:pPr>
        <w:pStyle w:val="a3"/>
      </w:pPr>
      <w:r>
        <w:t xml:space="preserve">  </w:t>
      </w:r>
    </w:p>
    <w:p w14:paraId="362CCC49" w14:textId="77777777" w:rsidR="00514E33" w:rsidRDefault="00514E33" w:rsidP="00514E33">
      <w:pPr>
        <w:pStyle w:val="a3"/>
      </w:pPr>
      <w:r>
        <w:t xml:space="preserve">В соответствии с Федеральным законом от 06.10.2003 года № 131-ФЗ «Об общих принципах организации местного самоуправления в Российской Федерации», 6. ст. 26 Устава Лыковского сельского поселения от 26.07.2005 № 2 п. 1 ст. 8 Регламента работы Совета народных депутатов Лыковского сельского поселения от 19.09.2005 г. № 1, Совет народных депутатов Лыковского сельского поселения               р е ш и л: </w:t>
      </w:r>
    </w:p>
    <w:p w14:paraId="6FA5EB14" w14:textId="77777777" w:rsidR="00514E33" w:rsidRDefault="00514E33" w:rsidP="00514E33">
      <w:pPr>
        <w:pStyle w:val="a3"/>
      </w:pPr>
      <w:r>
        <w:t xml:space="preserve">  </w:t>
      </w:r>
    </w:p>
    <w:p w14:paraId="4B3840F2" w14:textId="77777777" w:rsidR="00514E33" w:rsidRDefault="00514E33" w:rsidP="00514E33">
      <w:pPr>
        <w:pStyle w:val="a3"/>
      </w:pPr>
      <w:r>
        <w:t xml:space="preserve">1. Избрать заместителем председателя Совета народных депутатов Лыковского сельского поселения Подгоренского муниципального района Воронежской области депутата Резниченко Петра Ивановича на срок полномочий Совета народных депутатов Лыковского сельского поселения Подгоренского муниципального района четвертого созыва. </w:t>
      </w:r>
    </w:p>
    <w:p w14:paraId="4820664B" w14:textId="77777777" w:rsidR="00514E33" w:rsidRDefault="00514E33" w:rsidP="00514E33">
      <w:pPr>
        <w:pStyle w:val="a3"/>
      </w:pPr>
      <w:r>
        <w:t xml:space="preserve">  </w:t>
      </w:r>
    </w:p>
    <w:p w14:paraId="1E01380B" w14:textId="77777777" w:rsidR="00514E33" w:rsidRDefault="00514E33" w:rsidP="00514E33">
      <w:pPr>
        <w:pStyle w:val="a3"/>
      </w:pPr>
      <w:r>
        <w:t xml:space="preserve">2. Опубликовать (обнародовать) настоящее решение в установленном порядке. </w:t>
      </w:r>
    </w:p>
    <w:p w14:paraId="2FCFCDF2" w14:textId="77777777" w:rsidR="00514E33" w:rsidRDefault="00514E33" w:rsidP="00514E33">
      <w:pPr>
        <w:pStyle w:val="a3"/>
      </w:pPr>
      <w:r>
        <w:t xml:space="preserve">  </w:t>
      </w:r>
    </w:p>
    <w:p w14:paraId="521C8F7C" w14:textId="77777777" w:rsidR="00514E33" w:rsidRDefault="00514E33" w:rsidP="00514E33">
      <w:pPr>
        <w:pStyle w:val="a3"/>
      </w:pPr>
      <w:r>
        <w:t xml:space="preserve">  </w:t>
      </w:r>
    </w:p>
    <w:p w14:paraId="2CB96855" w14:textId="77777777" w:rsidR="00514E33" w:rsidRDefault="00514E33" w:rsidP="00514E33">
      <w:pPr>
        <w:pStyle w:val="a3"/>
      </w:pPr>
      <w:r>
        <w:t xml:space="preserve">  </w:t>
      </w:r>
    </w:p>
    <w:p w14:paraId="5FE44803" w14:textId="77777777" w:rsidR="00514E33" w:rsidRDefault="00514E33" w:rsidP="00514E33">
      <w:pPr>
        <w:pStyle w:val="a3"/>
      </w:pPr>
      <w:r>
        <w:t xml:space="preserve">  </w:t>
      </w:r>
    </w:p>
    <w:p w14:paraId="53AB91B3" w14:textId="77777777" w:rsidR="00514E33" w:rsidRDefault="00514E33" w:rsidP="00514E33">
      <w:pPr>
        <w:pStyle w:val="a3"/>
      </w:pPr>
      <w:r>
        <w:lastRenderedPageBreak/>
        <w:t xml:space="preserve">Глава Лыковского </w:t>
      </w:r>
    </w:p>
    <w:p w14:paraId="78016E78" w14:textId="77777777" w:rsidR="00514E33" w:rsidRDefault="00514E33" w:rsidP="00514E33">
      <w:pPr>
        <w:pStyle w:val="a3"/>
      </w:pPr>
      <w:r>
        <w:t xml:space="preserve">сельского поселения                                                                      В.В.Колесников </w:t>
      </w:r>
    </w:p>
    <w:p w14:paraId="69F7E7C1" w14:textId="77777777" w:rsidR="00514E33" w:rsidRDefault="00514E33" w:rsidP="00514E33">
      <w:pPr>
        <w:pStyle w:val="a3"/>
      </w:pPr>
      <w:r>
        <w:t xml:space="preserve">  </w:t>
      </w:r>
    </w:p>
    <w:p w14:paraId="6682C22F" w14:textId="77777777" w:rsidR="00514E33" w:rsidRDefault="00514E33" w:rsidP="00514E33">
      <w:pPr>
        <w:pStyle w:val="a3"/>
        <w:jc w:val="center"/>
      </w:pPr>
      <w:r>
        <w:t xml:space="preserve">  </w:t>
      </w:r>
    </w:p>
    <w:p w14:paraId="41607491" w14:textId="77777777" w:rsidR="00514E33" w:rsidRDefault="00514E33" w:rsidP="00514E33">
      <w:pPr>
        <w:pStyle w:val="a3"/>
        <w:jc w:val="center"/>
      </w:pPr>
      <w:r>
        <w:t xml:space="preserve">  </w:t>
      </w:r>
    </w:p>
    <w:p w14:paraId="2C64C34E" w14:textId="77777777" w:rsidR="00514E33" w:rsidRDefault="00514E33" w:rsidP="00514E33">
      <w:pPr>
        <w:pStyle w:val="a3"/>
        <w:jc w:val="center"/>
      </w:pPr>
      <w:r>
        <w:t xml:space="preserve">  </w:t>
      </w:r>
    </w:p>
    <w:p w14:paraId="30A55F01" w14:textId="77777777" w:rsidR="00514E33" w:rsidRDefault="00514E33" w:rsidP="00514E33">
      <w:pPr>
        <w:pStyle w:val="a3"/>
        <w:jc w:val="center"/>
      </w:pPr>
      <w:r>
        <w:t xml:space="preserve">  </w:t>
      </w:r>
    </w:p>
    <w:p w14:paraId="533A70C5" w14:textId="77777777" w:rsidR="00514E33" w:rsidRDefault="00514E33" w:rsidP="00514E33">
      <w:pPr>
        <w:pStyle w:val="a3"/>
        <w:jc w:val="center"/>
      </w:pPr>
      <w:r>
        <w:t xml:space="preserve">  </w:t>
      </w:r>
    </w:p>
    <w:p w14:paraId="04051361" w14:textId="77777777" w:rsidR="00514E33" w:rsidRDefault="00514E33" w:rsidP="00514E33">
      <w:pPr>
        <w:pStyle w:val="a3"/>
      </w:pPr>
      <w:r>
        <w:t xml:space="preserve">  </w:t>
      </w:r>
    </w:p>
    <w:p w14:paraId="3A11494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01"/>
    <w:rsid w:val="00312C96"/>
    <w:rsid w:val="00355701"/>
    <w:rsid w:val="00514E33"/>
    <w:rsid w:val="005A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D4266-36E1-4273-B8E9-8AED1E3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E3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71179">
      <w:bodyDiv w:val="1"/>
      <w:marLeft w:val="0"/>
      <w:marRight w:val="0"/>
      <w:marTop w:val="0"/>
      <w:marBottom w:val="0"/>
      <w:divBdr>
        <w:top w:val="none" w:sz="0" w:space="0" w:color="auto"/>
        <w:left w:val="none" w:sz="0" w:space="0" w:color="auto"/>
        <w:bottom w:val="none" w:sz="0" w:space="0" w:color="auto"/>
        <w:right w:val="none" w:sz="0" w:space="0" w:color="auto"/>
      </w:divBdr>
      <w:divsChild>
        <w:div w:id="162800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2023-05-05T20:35:00Z</dcterms:created>
  <dcterms:modified xsi:type="dcterms:W3CDTF">2023-05-05T20:35:00Z</dcterms:modified>
</cp:coreProperties>
</file>