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C55E" w14:textId="77777777" w:rsidR="000C172E" w:rsidRPr="000C172E" w:rsidRDefault="000C172E" w:rsidP="000C172E">
      <w:pPr>
        <w:pStyle w:val="a3"/>
        <w:jc w:val="center"/>
        <w:rPr>
          <w:sz w:val="20"/>
          <w:szCs w:val="20"/>
        </w:rPr>
      </w:pPr>
      <w:r w:rsidRPr="000C172E">
        <w:rPr>
          <w:b/>
          <w:bCs/>
          <w:sz w:val="20"/>
          <w:szCs w:val="20"/>
        </w:rPr>
        <w:t xml:space="preserve">АДМИНИСТРАЦИЯ </w:t>
      </w:r>
    </w:p>
    <w:p w14:paraId="06B59094" w14:textId="77777777" w:rsidR="000C172E" w:rsidRPr="000C172E" w:rsidRDefault="000C172E" w:rsidP="000C172E">
      <w:pPr>
        <w:pStyle w:val="a3"/>
        <w:jc w:val="center"/>
        <w:rPr>
          <w:sz w:val="20"/>
          <w:szCs w:val="20"/>
        </w:rPr>
      </w:pPr>
      <w:r w:rsidRPr="000C172E">
        <w:rPr>
          <w:b/>
          <w:bCs/>
          <w:sz w:val="20"/>
          <w:szCs w:val="20"/>
        </w:rPr>
        <w:t>ЛЫКОВСКОГО СЕЛЬСКОГО ПОСЕЛЕНИЯ</w:t>
      </w:r>
      <w:r w:rsidRPr="000C172E">
        <w:rPr>
          <w:sz w:val="20"/>
          <w:szCs w:val="20"/>
        </w:rPr>
        <w:t xml:space="preserve"> </w:t>
      </w:r>
    </w:p>
    <w:p w14:paraId="7E7820AE" w14:textId="77777777" w:rsidR="000C172E" w:rsidRPr="000C172E" w:rsidRDefault="000C172E" w:rsidP="000C172E">
      <w:pPr>
        <w:pStyle w:val="a3"/>
        <w:jc w:val="center"/>
        <w:rPr>
          <w:sz w:val="20"/>
          <w:szCs w:val="20"/>
        </w:rPr>
      </w:pPr>
      <w:r w:rsidRPr="000C172E">
        <w:rPr>
          <w:b/>
          <w:bCs/>
          <w:sz w:val="20"/>
          <w:szCs w:val="20"/>
        </w:rPr>
        <w:t xml:space="preserve">ПОДГОРЕНСКОГО МУНИЦИПАЛЬНОГО РАЙОНА </w:t>
      </w:r>
    </w:p>
    <w:p w14:paraId="618AA5C6" w14:textId="77777777" w:rsidR="000C172E" w:rsidRPr="000C172E" w:rsidRDefault="000C172E" w:rsidP="000C172E">
      <w:pPr>
        <w:pStyle w:val="a3"/>
        <w:jc w:val="center"/>
        <w:rPr>
          <w:sz w:val="20"/>
          <w:szCs w:val="20"/>
        </w:rPr>
      </w:pPr>
      <w:r w:rsidRPr="000C172E">
        <w:rPr>
          <w:b/>
          <w:bCs/>
          <w:sz w:val="20"/>
          <w:szCs w:val="20"/>
        </w:rPr>
        <w:t>ВОРОНЕЖСКОЙ ОБЛАСТИ</w:t>
      </w:r>
      <w:r w:rsidRPr="000C172E">
        <w:rPr>
          <w:sz w:val="20"/>
          <w:szCs w:val="20"/>
        </w:rPr>
        <w:t xml:space="preserve"> </w:t>
      </w:r>
    </w:p>
    <w:p w14:paraId="1F0692CB" w14:textId="77777777" w:rsidR="000C172E" w:rsidRPr="000C172E" w:rsidRDefault="000C172E" w:rsidP="000C172E">
      <w:pPr>
        <w:pStyle w:val="a3"/>
        <w:jc w:val="center"/>
        <w:rPr>
          <w:sz w:val="20"/>
          <w:szCs w:val="20"/>
        </w:rPr>
      </w:pPr>
      <w:r w:rsidRPr="000C172E">
        <w:rPr>
          <w:b/>
          <w:bCs/>
          <w:sz w:val="20"/>
          <w:szCs w:val="20"/>
        </w:rPr>
        <w:t>ПОСТАНОВЛЕНИЕ</w:t>
      </w:r>
      <w:r w:rsidRPr="000C172E">
        <w:rPr>
          <w:sz w:val="20"/>
          <w:szCs w:val="20"/>
        </w:rPr>
        <w:t xml:space="preserve"> </w:t>
      </w:r>
    </w:p>
    <w:p w14:paraId="5A3A44DE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b/>
          <w:bCs/>
          <w:sz w:val="20"/>
          <w:szCs w:val="20"/>
          <w:u w:val="single"/>
        </w:rPr>
        <w:t xml:space="preserve">от 25 января 2021 года № 1      </w:t>
      </w:r>
    </w:p>
    <w:p w14:paraId="0870F1A9" w14:textId="77777777" w:rsidR="000C172E" w:rsidRPr="000C172E" w:rsidRDefault="000C172E" w:rsidP="000C172E">
      <w:pPr>
        <w:pStyle w:val="a3"/>
        <w:rPr>
          <w:sz w:val="20"/>
          <w:szCs w:val="20"/>
        </w:rPr>
      </w:pPr>
      <w:proofErr w:type="spellStart"/>
      <w:r w:rsidRPr="000C172E">
        <w:rPr>
          <w:sz w:val="20"/>
          <w:szCs w:val="20"/>
        </w:rPr>
        <w:t>с.Лыково</w:t>
      </w:r>
      <w:proofErr w:type="spellEnd"/>
      <w:r w:rsidRPr="000C172E">
        <w:rPr>
          <w:sz w:val="20"/>
          <w:szCs w:val="20"/>
        </w:rPr>
        <w:t xml:space="preserve"> </w:t>
      </w:r>
    </w:p>
    <w:p w14:paraId="6FF3A148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О внесении изменений в постановление </w:t>
      </w:r>
    </w:p>
    <w:p w14:paraId="707F2C88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администрации </w:t>
      </w:r>
      <w:proofErr w:type="spellStart"/>
      <w:r w:rsidRPr="000C172E">
        <w:rPr>
          <w:sz w:val="20"/>
          <w:szCs w:val="20"/>
        </w:rPr>
        <w:t>Лыковского</w:t>
      </w:r>
      <w:proofErr w:type="spellEnd"/>
      <w:r w:rsidRPr="000C172E">
        <w:rPr>
          <w:sz w:val="20"/>
          <w:szCs w:val="20"/>
        </w:rPr>
        <w:t xml:space="preserve"> сельского поселения </w:t>
      </w:r>
    </w:p>
    <w:p w14:paraId="59DC5477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постановлением администрации </w:t>
      </w:r>
      <w:proofErr w:type="spellStart"/>
      <w:r w:rsidRPr="000C172E">
        <w:rPr>
          <w:sz w:val="20"/>
          <w:szCs w:val="20"/>
        </w:rPr>
        <w:t>Лыковского</w:t>
      </w:r>
      <w:proofErr w:type="spellEnd"/>
      <w:r w:rsidRPr="000C172E">
        <w:rPr>
          <w:sz w:val="20"/>
          <w:szCs w:val="20"/>
        </w:rPr>
        <w:t xml:space="preserve"> </w:t>
      </w:r>
    </w:p>
    <w:p w14:paraId="74A14B32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сельского поселения от 31.08.2015 года № 30 </w:t>
      </w:r>
    </w:p>
    <w:p w14:paraId="6ACEA191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«Об утверждении административного регламента </w:t>
      </w:r>
    </w:p>
    <w:p w14:paraId="141920CE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по предоставлению муниципальной услуги </w:t>
      </w:r>
    </w:p>
    <w:p w14:paraId="230C2C52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«Присвоение адреса объекту недвижимости </w:t>
      </w:r>
    </w:p>
    <w:p w14:paraId="250D0315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и аннулирования адреса». </w:t>
      </w:r>
    </w:p>
    <w:p w14:paraId="7F3C066E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В целях приведения муниципальных правовых актов </w:t>
      </w:r>
      <w:proofErr w:type="spellStart"/>
      <w:r w:rsidRPr="000C172E">
        <w:rPr>
          <w:sz w:val="20"/>
          <w:szCs w:val="20"/>
        </w:rPr>
        <w:t>Лыковского</w:t>
      </w:r>
      <w:proofErr w:type="spellEnd"/>
      <w:r w:rsidRPr="000C172E">
        <w:rPr>
          <w:sz w:val="20"/>
          <w:szCs w:val="20"/>
        </w:rPr>
        <w:t xml:space="preserve">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п. 1.5 Дорожной карты по реализации целевой модели «Постановка на кадастровый учет земельных участков и объектов недвижимого имущества», утвержденной постановлением главы администрации Подгоренского муниципального района Воронежской области 01.11.2018 года № 431 администрация </w:t>
      </w:r>
      <w:proofErr w:type="spellStart"/>
      <w:r w:rsidRPr="000C172E">
        <w:rPr>
          <w:sz w:val="20"/>
          <w:szCs w:val="20"/>
        </w:rPr>
        <w:t>Лыковского</w:t>
      </w:r>
      <w:proofErr w:type="spellEnd"/>
      <w:r w:rsidRPr="000C172E">
        <w:rPr>
          <w:sz w:val="20"/>
          <w:szCs w:val="20"/>
        </w:rPr>
        <w:t xml:space="preserve"> сельского поселения Подгоренского муниципального района Воронежской области </w:t>
      </w:r>
    </w:p>
    <w:p w14:paraId="3CCFA6F1" w14:textId="77777777" w:rsidR="000C172E" w:rsidRPr="000C172E" w:rsidRDefault="000C172E" w:rsidP="000C172E">
      <w:pPr>
        <w:pStyle w:val="a3"/>
        <w:jc w:val="center"/>
        <w:rPr>
          <w:sz w:val="20"/>
          <w:szCs w:val="20"/>
        </w:rPr>
      </w:pPr>
      <w:r w:rsidRPr="000C172E">
        <w:rPr>
          <w:b/>
          <w:bCs/>
          <w:sz w:val="20"/>
          <w:szCs w:val="20"/>
        </w:rPr>
        <w:t>ПОСТАНОВЛЯЕТ:</w:t>
      </w:r>
      <w:r w:rsidRPr="000C172E">
        <w:rPr>
          <w:sz w:val="20"/>
          <w:szCs w:val="20"/>
        </w:rPr>
        <w:t xml:space="preserve"> </w:t>
      </w:r>
    </w:p>
    <w:p w14:paraId="0544447F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1. Внести в постановление администрации </w:t>
      </w:r>
      <w:proofErr w:type="spellStart"/>
      <w:r w:rsidRPr="000C172E">
        <w:rPr>
          <w:sz w:val="20"/>
          <w:szCs w:val="20"/>
        </w:rPr>
        <w:t>Лыковского</w:t>
      </w:r>
      <w:proofErr w:type="spellEnd"/>
      <w:r w:rsidRPr="000C172E">
        <w:rPr>
          <w:sz w:val="20"/>
          <w:szCs w:val="20"/>
        </w:rPr>
        <w:t xml:space="preserve"> сельского поселения Подгоренского муниципального района от 31.08.2015 года № 30 «Об утверждении административного регламента по предоставлению муниципальной услуги «Присвоение адреса объекту недвижимости и аннулирования адреса» (далее – административный регламент) следующее изменение: </w:t>
      </w:r>
    </w:p>
    <w:p w14:paraId="2704608E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1.1. В пункте 2.4. раздела 2 административного регламента слова «11 рабочих дней» заменить на «8 рабочих дней». </w:t>
      </w:r>
    </w:p>
    <w:p w14:paraId="6DF8E5B3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2. Обнародовать настоящее постановление в установленном порядке. </w:t>
      </w:r>
    </w:p>
    <w:p w14:paraId="0090F420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3. Контроль за исполнением настоящего постановления оставляю за собой. </w:t>
      </w:r>
    </w:p>
    <w:p w14:paraId="53F218E9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Глава </w:t>
      </w:r>
      <w:proofErr w:type="spellStart"/>
      <w:r w:rsidRPr="000C172E">
        <w:rPr>
          <w:sz w:val="20"/>
          <w:szCs w:val="20"/>
        </w:rPr>
        <w:t>Лыковского</w:t>
      </w:r>
      <w:proofErr w:type="spellEnd"/>
      <w:r w:rsidRPr="000C172E">
        <w:rPr>
          <w:sz w:val="20"/>
          <w:szCs w:val="20"/>
        </w:rPr>
        <w:t xml:space="preserve"> </w:t>
      </w:r>
    </w:p>
    <w:p w14:paraId="09B27FB6" w14:textId="77777777" w:rsidR="000C172E" w:rsidRPr="000C172E" w:rsidRDefault="000C172E" w:rsidP="000C172E">
      <w:pPr>
        <w:pStyle w:val="a3"/>
        <w:rPr>
          <w:sz w:val="20"/>
          <w:szCs w:val="20"/>
        </w:rPr>
      </w:pPr>
      <w:r w:rsidRPr="000C172E">
        <w:rPr>
          <w:sz w:val="20"/>
          <w:szCs w:val="20"/>
        </w:rPr>
        <w:t xml:space="preserve">сельского поселения                                                                                </w:t>
      </w:r>
      <w:proofErr w:type="spellStart"/>
      <w:r w:rsidRPr="000C172E">
        <w:rPr>
          <w:sz w:val="20"/>
          <w:szCs w:val="20"/>
        </w:rPr>
        <w:t>В.В.Колесников</w:t>
      </w:r>
      <w:proofErr w:type="spellEnd"/>
      <w:r w:rsidRPr="000C172E">
        <w:rPr>
          <w:sz w:val="20"/>
          <w:szCs w:val="20"/>
        </w:rPr>
        <w:t xml:space="preserve"> </w:t>
      </w:r>
    </w:p>
    <w:p w14:paraId="39D0C1F6" w14:textId="77777777" w:rsidR="005A7B2A" w:rsidRPr="000C172E" w:rsidRDefault="005A7B2A">
      <w:pPr>
        <w:rPr>
          <w:sz w:val="18"/>
          <w:szCs w:val="18"/>
        </w:rPr>
      </w:pPr>
    </w:p>
    <w:sectPr w:rsidR="005A7B2A" w:rsidRPr="000C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05"/>
    <w:rsid w:val="000C172E"/>
    <w:rsid w:val="00312C96"/>
    <w:rsid w:val="005A7B2A"/>
    <w:rsid w:val="00A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7F424-E293-46DE-A86C-920DF53F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2023-05-05T20:11:00Z</dcterms:created>
  <dcterms:modified xsi:type="dcterms:W3CDTF">2023-05-05T20:12:00Z</dcterms:modified>
</cp:coreProperties>
</file>