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42" w:rsidRDefault="00693B42" w:rsidP="00693B42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693B42" w:rsidRDefault="00F95C2A" w:rsidP="00693B42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693B42">
        <w:rPr>
          <w:b/>
          <w:sz w:val="26"/>
        </w:rPr>
        <w:t xml:space="preserve"> СЕЛЬСКОГО  ПОСЕЛЕНИЯ</w:t>
      </w:r>
    </w:p>
    <w:p w:rsidR="00693B42" w:rsidRDefault="00693B42" w:rsidP="00693B42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693B42" w:rsidRDefault="00693B42" w:rsidP="00693B42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693B42" w:rsidRDefault="00693B42" w:rsidP="00693B42">
      <w:pPr>
        <w:rPr>
          <w:b/>
          <w:bCs/>
          <w:color w:val="000000"/>
          <w:sz w:val="26"/>
        </w:rPr>
      </w:pPr>
    </w:p>
    <w:p w:rsidR="00693B42" w:rsidRDefault="00693B42" w:rsidP="00693B42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693B42" w:rsidRDefault="00693B42" w:rsidP="00693B42">
      <w:pPr>
        <w:spacing w:after="120"/>
        <w:ind w:left="283" w:right="-6"/>
        <w:jc w:val="center"/>
        <w:rPr>
          <w:b/>
          <w:bCs/>
          <w:sz w:val="26"/>
        </w:rPr>
      </w:pPr>
    </w:p>
    <w:p w:rsidR="00693B42" w:rsidRDefault="00F95C2A" w:rsidP="00F95C2A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2022г. №</w:t>
      </w:r>
    </w:p>
    <w:p w:rsidR="00693B42" w:rsidRDefault="00F95C2A" w:rsidP="00F95C2A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693B42" w:rsidRDefault="00693B42" w:rsidP="00693B42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693B42">
        <w:rPr>
          <w:b/>
          <w:bCs/>
          <w:sz w:val="26"/>
          <w:szCs w:val="28"/>
          <w:lang w:eastAsia="ar-SA"/>
        </w:rPr>
        <w:t>«Прекращение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F95C2A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</w:t>
      </w:r>
      <w:r w:rsidR="00F95C2A">
        <w:rPr>
          <w:b/>
          <w:sz w:val="26"/>
          <w:szCs w:val="28"/>
          <w:lang w:eastAsia="ar-SA"/>
        </w:rPr>
        <w:t>района Воронежской области от 17.12</w:t>
      </w:r>
      <w:r>
        <w:rPr>
          <w:b/>
          <w:sz w:val="26"/>
          <w:szCs w:val="28"/>
          <w:lang w:eastAsia="ar-SA"/>
        </w:rPr>
        <w:t xml:space="preserve">.2015 № </w:t>
      </w:r>
      <w:r w:rsidR="00F95C2A">
        <w:rPr>
          <w:b/>
          <w:sz w:val="26"/>
          <w:szCs w:val="28"/>
          <w:lang w:eastAsia="ar-SA"/>
        </w:rPr>
        <w:t>45</w:t>
      </w:r>
    </w:p>
    <w:p w:rsidR="00693B42" w:rsidRDefault="00693B42" w:rsidP="00693B42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693B42" w:rsidRDefault="00693B42" w:rsidP="00693B42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F95C2A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693B42" w:rsidRDefault="00693B42" w:rsidP="00693B42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693B42">
        <w:rPr>
          <w:sz w:val="26"/>
          <w:szCs w:val="28"/>
        </w:rPr>
        <w:t xml:space="preserve">«Прекращение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разграничена» утвержденный постановлением администрации </w:t>
      </w:r>
      <w:r w:rsidR="00F95C2A">
        <w:rPr>
          <w:sz w:val="26"/>
          <w:szCs w:val="28"/>
        </w:rPr>
        <w:t>Лыковского</w:t>
      </w:r>
      <w:r w:rsidRPr="00693B42">
        <w:rPr>
          <w:sz w:val="26"/>
          <w:szCs w:val="28"/>
        </w:rPr>
        <w:t xml:space="preserve"> сельского поселения Подгоренского муниципального </w:t>
      </w:r>
      <w:r w:rsidR="00F95C2A">
        <w:rPr>
          <w:sz w:val="26"/>
          <w:szCs w:val="28"/>
        </w:rPr>
        <w:t>района Воронежской области от 17.12</w:t>
      </w:r>
      <w:r w:rsidRPr="00693B42">
        <w:rPr>
          <w:sz w:val="26"/>
          <w:szCs w:val="28"/>
        </w:rPr>
        <w:t xml:space="preserve">.2015 № </w:t>
      </w:r>
      <w:r w:rsidR="00F95C2A">
        <w:rPr>
          <w:sz w:val="26"/>
          <w:szCs w:val="28"/>
        </w:rPr>
        <w:t>45</w:t>
      </w:r>
      <w:r>
        <w:rPr>
          <w:sz w:val="26"/>
          <w:szCs w:val="28"/>
        </w:rPr>
        <w:t>(далее – Административный регламент) следующие изменения: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 Основными показателями доступности предоставления муниципальной услуги являются: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</w:t>
      </w:r>
      <w:r>
        <w:rPr>
          <w:sz w:val="26"/>
          <w:szCs w:val="28"/>
        </w:rPr>
        <w:lastRenderedPageBreak/>
        <w:t>предоставлении муниципальной услуги с использованием интерактивной формы в электронном виде.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</w:t>
      </w:r>
      <w:r>
        <w:rPr>
          <w:sz w:val="26"/>
          <w:szCs w:val="28"/>
        </w:rPr>
        <w:lastRenderedPageBreak/>
        <w:t>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>
        <w:rPr>
          <w:sz w:val="26"/>
          <w:szCs w:val="28"/>
        </w:rPr>
        <w:lastRenderedPageBreak/>
        <w:t xml:space="preserve">правовыми актами Воронежской области, нормативными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>
        <w:rPr>
          <w:sz w:val="26"/>
          <w:szCs w:val="28"/>
        </w:rPr>
        <w:lastRenderedPageBreak/>
        <w:t>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5.6. Жалоба должна содержать: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2) в удовлетворении жалобы отказывается.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</w:t>
      </w:r>
      <w:r>
        <w:rPr>
          <w:sz w:val="26"/>
          <w:szCs w:val="28"/>
        </w:rPr>
        <w:lastRenderedPageBreak/>
        <w:t xml:space="preserve">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95C2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</w:p>
    <w:p w:rsidR="00693B42" w:rsidRDefault="00693B42" w:rsidP="00693B42">
      <w:pPr>
        <w:spacing w:line="276" w:lineRule="auto"/>
        <w:ind w:firstLine="708"/>
        <w:jc w:val="both"/>
        <w:rPr>
          <w:sz w:val="26"/>
          <w:szCs w:val="28"/>
        </w:rPr>
      </w:pPr>
    </w:p>
    <w:p w:rsidR="00CF0EB1" w:rsidRDefault="00CF0EB1" w:rsidP="00CF0EB1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CF0EB1" w:rsidRDefault="00CF0EB1" w:rsidP="00CF0EB1">
      <w:pPr>
        <w:tabs>
          <w:tab w:val="right" w:pos="9900"/>
        </w:tabs>
        <w:rPr>
          <w:sz w:val="26"/>
          <w:szCs w:val="28"/>
          <w:highlight w:val="yellow"/>
        </w:rPr>
      </w:pPr>
    </w:p>
    <w:p w:rsidR="00CF0EB1" w:rsidRDefault="00CF0EB1" w:rsidP="00CF0EB1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CF0EB1" w:rsidRDefault="00CF0EB1" w:rsidP="00CF0EB1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CF0EB1" w:rsidRDefault="00CF0EB1" w:rsidP="00CF0EB1">
      <w:pPr>
        <w:rPr>
          <w:sz w:val="26"/>
        </w:rPr>
      </w:pPr>
    </w:p>
    <w:p w:rsidR="00693B42" w:rsidRDefault="00693B42" w:rsidP="00693B42"/>
    <w:p w:rsidR="00693B42" w:rsidRDefault="00693B42" w:rsidP="00693B42"/>
    <w:p w:rsidR="00693B42" w:rsidRDefault="00693B42" w:rsidP="00693B42"/>
    <w:bookmarkEnd w:id="0"/>
    <w:p w:rsidR="00E32C31" w:rsidRDefault="00E32C31"/>
    <w:sectPr w:rsidR="00E32C31" w:rsidSect="004C6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ABF"/>
    <w:rsid w:val="004C6364"/>
    <w:rsid w:val="00693B42"/>
    <w:rsid w:val="00A40ABF"/>
    <w:rsid w:val="00CF0EB1"/>
    <w:rsid w:val="00E32C31"/>
    <w:rsid w:val="00F95C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4019</Words>
  <Characters>22910</Characters>
  <Application>Microsoft Office Word</Application>
  <DocSecurity>0</DocSecurity>
  <Lines>190</Lines>
  <Paragraphs>53</Paragraphs>
  <ScaleCrop>false</ScaleCrop>
  <Company/>
  <LinksUpToDate>false</LinksUpToDate>
  <CharactersWithSpaces>26876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2022-12-01T11:59:00Z</dcterms:created>
  <dcterms:modified xsi:type="dcterms:W3CDTF">2022-12-01T13:38:00Z</dcterms:modified>
</cp:coreProperties>
</file>