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28B" w:rsidRDefault="0031728B" w:rsidP="0031728B">
      <w:pPr>
        <w:jc w:val="center"/>
        <w:rPr>
          <w:b/>
          <w:sz w:val="26"/>
        </w:rPr>
      </w:pPr>
      <w:r>
        <w:rPr>
          <w:b/>
          <w:sz w:val="26"/>
        </w:rPr>
        <w:t xml:space="preserve">АДМИНИСТРАЦИЯ </w:t>
      </w:r>
    </w:p>
    <w:p w:rsidR="0031728B" w:rsidRDefault="00B13607" w:rsidP="0031728B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31728B">
        <w:rPr>
          <w:b/>
          <w:sz w:val="26"/>
        </w:rPr>
        <w:t xml:space="preserve"> СЕЛЬСКОГО  ПОСЕЛЕНИЯ</w:t>
      </w:r>
    </w:p>
    <w:p w:rsidR="0031728B" w:rsidRDefault="0031728B" w:rsidP="0031728B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31728B" w:rsidRDefault="0031728B" w:rsidP="0031728B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31728B" w:rsidRDefault="0031728B" w:rsidP="0031728B">
      <w:pPr>
        <w:rPr>
          <w:b/>
          <w:bCs/>
          <w:color w:val="000000"/>
          <w:sz w:val="26"/>
        </w:rPr>
      </w:pPr>
    </w:p>
    <w:p w:rsidR="0031728B" w:rsidRDefault="0031728B" w:rsidP="0031728B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31728B" w:rsidRDefault="0031728B" w:rsidP="0031728B">
      <w:pPr>
        <w:spacing w:after="120"/>
        <w:ind w:left="283" w:right="-6"/>
        <w:jc w:val="center"/>
        <w:rPr>
          <w:b/>
          <w:bCs/>
          <w:sz w:val="26"/>
        </w:rPr>
      </w:pPr>
    </w:p>
    <w:p w:rsidR="0031728B" w:rsidRDefault="00B13607" w:rsidP="00B13607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2022г. №</w:t>
      </w:r>
    </w:p>
    <w:p w:rsidR="0031728B" w:rsidRDefault="00B13607" w:rsidP="00B13607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31728B" w:rsidRDefault="0031728B" w:rsidP="0031728B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31728B">
        <w:rPr>
          <w:b/>
          <w:sz w:val="26"/>
          <w:szCs w:val="28"/>
          <w:lang w:eastAsia="ar-SA"/>
        </w:rPr>
        <w:t>«Предоставление жилого помещения по договору социального найма»</w:t>
      </w:r>
      <w:r w:rsidR="00B13607">
        <w:rPr>
          <w:b/>
          <w:sz w:val="26"/>
          <w:szCs w:val="28"/>
          <w:lang w:eastAsia="ar-SA"/>
        </w:rPr>
        <w:t xml:space="preserve">, 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B13607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B13607">
        <w:rPr>
          <w:b/>
          <w:sz w:val="26"/>
          <w:szCs w:val="28"/>
          <w:lang w:eastAsia="ar-SA"/>
        </w:rPr>
        <w:t>07</w:t>
      </w:r>
      <w:r>
        <w:rPr>
          <w:b/>
          <w:sz w:val="26"/>
          <w:szCs w:val="28"/>
          <w:lang w:eastAsia="ar-SA"/>
        </w:rPr>
        <w:t xml:space="preserve">.10.2022 № </w:t>
      </w:r>
      <w:r w:rsidR="00B13607">
        <w:rPr>
          <w:b/>
          <w:sz w:val="26"/>
          <w:szCs w:val="28"/>
          <w:lang w:eastAsia="ar-SA"/>
        </w:rPr>
        <w:t>61</w:t>
      </w:r>
    </w:p>
    <w:p w:rsidR="0031728B" w:rsidRDefault="0031728B" w:rsidP="0031728B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31728B" w:rsidRDefault="0031728B" w:rsidP="0031728B">
      <w:pPr>
        <w:ind w:right="4536"/>
        <w:jc w:val="both"/>
        <w:rPr>
          <w:sz w:val="26"/>
          <w:szCs w:val="8"/>
          <w:lang w:eastAsia="ar-SA"/>
        </w:rPr>
      </w:pPr>
    </w:p>
    <w:p w:rsidR="0031728B" w:rsidRDefault="0031728B" w:rsidP="0031728B">
      <w:pPr>
        <w:spacing w:line="360" w:lineRule="auto"/>
        <w:ind w:firstLine="708"/>
        <w:jc w:val="both"/>
        <w:rPr>
          <w:b/>
          <w:bCs/>
          <w:spacing w:val="70"/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B1360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B13607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</w:t>
      </w:r>
      <w:r w:rsidR="00B13607">
        <w:rPr>
          <w:sz w:val="26"/>
          <w:szCs w:val="28"/>
        </w:rPr>
        <w:t>бласти от 17.11.2022 г.</w:t>
      </w:r>
      <w:r>
        <w:rPr>
          <w:sz w:val="26"/>
          <w:szCs w:val="28"/>
        </w:rPr>
        <w:t xml:space="preserve"> № 19-11/235, администрация </w:t>
      </w:r>
      <w:r w:rsidR="00B1360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31728B" w:rsidRDefault="0031728B" w:rsidP="0031728B">
      <w:pPr>
        <w:spacing w:line="360" w:lineRule="auto"/>
        <w:ind w:firstLine="708"/>
        <w:jc w:val="center"/>
        <w:rPr>
          <w:rFonts w:cs="Arial"/>
          <w:b/>
          <w:sz w:val="26"/>
          <w:szCs w:val="32"/>
        </w:rPr>
      </w:pPr>
      <w:r>
        <w:rPr>
          <w:b/>
          <w:bCs/>
          <w:spacing w:val="70"/>
          <w:sz w:val="26"/>
          <w:szCs w:val="28"/>
        </w:rPr>
        <w:t>ПОСТАНОВЛЯЕТ: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31728B">
        <w:rPr>
          <w:sz w:val="26"/>
          <w:szCs w:val="28"/>
        </w:rPr>
        <w:t xml:space="preserve">«Предоставление жилого помещения по договору социального найма» утвержденный постановлением администрации </w:t>
      </w:r>
      <w:r w:rsidR="00B13607">
        <w:rPr>
          <w:sz w:val="26"/>
          <w:szCs w:val="28"/>
        </w:rPr>
        <w:t>Лыковского</w:t>
      </w:r>
      <w:r w:rsidRPr="0031728B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B13607">
        <w:rPr>
          <w:sz w:val="26"/>
          <w:szCs w:val="28"/>
        </w:rPr>
        <w:t>07</w:t>
      </w:r>
      <w:r w:rsidRPr="0031728B">
        <w:rPr>
          <w:sz w:val="26"/>
          <w:szCs w:val="28"/>
        </w:rPr>
        <w:t xml:space="preserve">.10.2022 № </w:t>
      </w:r>
      <w:r w:rsidR="00B13607">
        <w:rPr>
          <w:sz w:val="26"/>
          <w:szCs w:val="28"/>
        </w:rPr>
        <w:t>61</w:t>
      </w:r>
      <w:r w:rsidRPr="0031728B">
        <w:rPr>
          <w:sz w:val="26"/>
          <w:szCs w:val="28"/>
        </w:rPr>
        <w:t xml:space="preserve"> </w:t>
      </w:r>
      <w:bookmarkStart w:id="0" w:name="_GoBack"/>
      <w:bookmarkEnd w:id="0"/>
      <w:r>
        <w:rPr>
          <w:sz w:val="26"/>
          <w:szCs w:val="28"/>
        </w:rPr>
        <w:t>(далее – Административный регламент) следующие изменения: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«2.13.1. Основными показателями доступности предоставления муниципальной услуги являются: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«черно-белый» (при отсутствии в документе графических изображений и (или) цветного текста);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</w:t>
      </w:r>
      <w:proofErr w:type="gramStart"/>
      <w:r>
        <w:rPr>
          <w:sz w:val="26"/>
          <w:szCs w:val="28"/>
        </w:rPr>
        <w:t>.».</w:t>
      </w:r>
      <w:proofErr w:type="gramEnd"/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bCs/>
          <w:sz w:val="26"/>
          <w:szCs w:val="28"/>
        </w:rPr>
      </w:pPr>
      <w:r>
        <w:rPr>
          <w:bCs/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5.1. Заявители имеют право на обжалование решений и действий (бездействия) администрации</w:t>
      </w:r>
      <w:r>
        <w:rPr>
          <w:bCs/>
          <w:i/>
          <w:sz w:val="26"/>
          <w:szCs w:val="28"/>
        </w:rPr>
        <w:t>,</w:t>
      </w:r>
      <w:r>
        <w:rPr>
          <w:bCs/>
          <w:sz w:val="26"/>
          <w:szCs w:val="28"/>
        </w:rPr>
        <w:t xml:space="preserve"> должностного лица администрации либо муниципального служащего, в досудебном (внесудебном) порядке.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5.2. Заявитель может обратиться с </w:t>
      </w:r>
      <w:proofErr w:type="gramStart"/>
      <w:r>
        <w:rPr>
          <w:bCs/>
          <w:sz w:val="26"/>
          <w:szCs w:val="28"/>
        </w:rPr>
        <w:t>жалобой</w:t>
      </w:r>
      <w:proofErr w:type="gramEnd"/>
      <w:r>
        <w:rPr>
          <w:bCs/>
          <w:sz w:val="26"/>
          <w:szCs w:val="28"/>
        </w:rPr>
        <w:t xml:space="preserve"> в том числе в следующих случаях: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регистрации запроса о предоставлении муниципальной услуги;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предоставления муниципальной услуги;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</w:t>
      </w:r>
      <w:r>
        <w:rPr>
          <w:bCs/>
          <w:sz w:val="26"/>
          <w:szCs w:val="28"/>
        </w:rPr>
        <w:lastRenderedPageBreak/>
        <w:t xml:space="preserve">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13607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для предоставления муниципальной услуги;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13607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</w:t>
      </w:r>
      <w:proofErr w:type="spellStart"/>
      <w:r>
        <w:rPr>
          <w:bCs/>
          <w:sz w:val="26"/>
          <w:szCs w:val="28"/>
        </w:rPr>
        <w:t>поселениядля</w:t>
      </w:r>
      <w:proofErr w:type="spellEnd"/>
      <w:r>
        <w:rPr>
          <w:bCs/>
          <w:sz w:val="26"/>
          <w:szCs w:val="28"/>
        </w:rPr>
        <w:t xml:space="preserve"> предоставления муниципальной услуги, у заявителя;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B13607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13607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B13607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>
        <w:rPr>
          <w:bCs/>
          <w:sz w:val="26"/>
          <w:szCs w:val="28"/>
        </w:rPr>
        <w:lastRenderedPageBreak/>
        <w:t xml:space="preserve">услуги, за исключением случаев, предусмотренных </w:t>
      </w:r>
      <w:hyperlink r:id="rId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пунктом 4 части 1 статьи 7</w:t>
        </w:r>
      </w:hyperlink>
      <w:r>
        <w:rPr>
          <w:bCs/>
          <w:sz w:val="26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5.4. Оснований для отказа в рассмотрении жалобы не имеется.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5.6. Жалоба должна содержать: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/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B13607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>
        <w:rPr>
          <w:bCs/>
          <w:i/>
          <w:sz w:val="26"/>
          <w:szCs w:val="28"/>
        </w:rPr>
        <w:t>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Глава администрации </w:t>
      </w:r>
      <w:r w:rsidR="00B13607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13607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2) в удовлетворении жалобы отказывается.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5.9. </w:t>
      </w:r>
      <w:proofErr w:type="gramStart"/>
      <w:r>
        <w:rPr>
          <w:bCs/>
          <w:sz w:val="26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bCs/>
          <w:sz w:val="26"/>
          <w:szCs w:val="28"/>
        </w:rPr>
        <w:t xml:space="preserve">5.10. </w:t>
      </w:r>
      <w:r>
        <w:rPr>
          <w:sz w:val="26"/>
          <w:szCs w:val="28"/>
        </w:rPr>
        <w:t>Должностное лицо или орган, уполномоченные на рассмотрение жалобы, отказывают в удовлетворении жалобы в следующих случаях: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bookmarkStart w:id="1" w:name="Par54"/>
      <w:bookmarkEnd w:id="1"/>
      <w:r>
        <w:rPr>
          <w:bCs/>
          <w:sz w:val="26"/>
          <w:szCs w:val="28"/>
        </w:rPr>
        <w:t xml:space="preserve">5.12. Не позднее дня, следующего за днем принятия решения, указанного в </w:t>
      </w:r>
      <w:hyperlink r:id="rId5" w:anchor="Par49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5.8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bCs/>
          <w:sz w:val="26"/>
          <w:szCs w:val="28"/>
        </w:rPr>
        <w:t>неудобства</w:t>
      </w:r>
      <w:proofErr w:type="gramEnd"/>
      <w:r>
        <w:rPr>
          <w:bCs/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5.14. В случае признания </w:t>
      </w:r>
      <w:proofErr w:type="gramStart"/>
      <w:r>
        <w:rPr>
          <w:bCs/>
          <w:sz w:val="26"/>
          <w:szCs w:val="28"/>
        </w:rPr>
        <w:t>жалобы</w:t>
      </w:r>
      <w:proofErr w:type="gramEnd"/>
      <w:r>
        <w:rPr>
          <w:bCs/>
          <w:sz w:val="26"/>
          <w:szCs w:val="28"/>
        </w:rPr>
        <w:t xml:space="preserve"> не подлежащей удовлетворению в ответе заявителю, указанном в </w:t>
      </w:r>
      <w:hyperlink r:id="rId6" w:anchor="Par5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5.12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</w:t>
      </w:r>
      <w:r>
        <w:rPr>
          <w:bCs/>
          <w:sz w:val="26"/>
          <w:szCs w:val="28"/>
        </w:rPr>
        <w:lastRenderedPageBreak/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5.15. В случае установления в ходе или по результатам </w:t>
      </w:r>
      <w:proofErr w:type="gramStart"/>
      <w:r>
        <w:rPr>
          <w:bCs/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bCs/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31728B" w:rsidRDefault="0031728B" w:rsidP="0031728B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B1360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B1360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31728B" w:rsidRDefault="0031728B" w:rsidP="0031728B">
      <w:pPr>
        <w:tabs>
          <w:tab w:val="num" w:pos="0"/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31728B" w:rsidRDefault="0031728B" w:rsidP="0031728B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31728B" w:rsidRDefault="0031728B" w:rsidP="0031728B">
      <w:pPr>
        <w:tabs>
          <w:tab w:val="right" w:pos="9900"/>
        </w:tabs>
        <w:rPr>
          <w:sz w:val="26"/>
          <w:szCs w:val="28"/>
          <w:highlight w:val="yellow"/>
        </w:rPr>
      </w:pPr>
    </w:p>
    <w:p w:rsidR="0079339D" w:rsidRDefault="0079339D" w:rsidP="0079339D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79339D" w:rsidRDefault="0079339D" w:rsidP="0079339D">
      <w:pPr>
        <w:tabs>
          <w:tab w:val="right" w:pos="9900"/>
        </w:tabs>
        <w:rPr>
          <w:sz w:val="26"/>
          <w:szCs w:val="28"/>
          <w:highlight w:val="yellow"/>
        </w:rPr>
      </w:pPr>
    </w:p>
    <w:p w:rsidR="0079339D" w:rsidRDefault="0079339D" w:rsidP="0079339D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79339D" w:rsidRDefault="0079339D" w:rsidP="0079339D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79339D" w:rsidRDefault="0079339D" w:rsidP="0079339D">
      <w:pPr>
        <w:rPr>
          <w:sz w:val="26"/>
        </w:rPr>
      </w:pPr>
    </w:p>
    <w:p w:rsidR="0031728B" w:rsidRDefault="0031728B" w:rsidP="0031728B"/>
    <w:p w:rsidR="00E57BA6" w:rsidRDefault="00E57BA6"/>
    <w:sectPr w:rsidR="00E57BA6" w:rsidSect="00340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7132"/>
    <w:rsid w:val="0031728B"/>
    <w:rsid w:val="00340C18"/>
    <w:rsid w:val="0079339D"/>
    <w:rsid w:val="009C7132"/>
    <w:rsid w:val="00B13607"/>
    <w:rsid w:val="00E5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72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72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1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5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4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2484</Words>
  <Characters>14160</Characters>
  <Application>Microsoft Office Word</Application>
  <DocSecurity>0</DocSecurity>
  <Lines>118</Lines>
  <Paragraphs>33</Paragraphs>
  <ScaleCrop>false</ScaleCrop>
  <Company/>
  <LinksUpToDate>false</LinksUpToDate>
  <CharactersWithSpaces>16611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2022-12-01T12:24:00Z</dcterms:created>
  <dcterms:modified xsi:type="dcterms:W3CDTF">2022-12-01T14:20:00Z</dcterms:modified>
</cp:coreProperties>
</file>