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75D" w:rsidRDefault="008E275D" w:rsidP="008E275D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8E275D" w:rsidRDefault="00F70E09" w:rsidP="008E275D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8E275D">
        <w:rPr>
          <w:b/>
          <w:sz w:val="26"/>
        </w:rPr>
        <w:t xml:space="preserve"> СЕЛЬСКОГО  ПОСЕЛЕНИЯ</w:t>
      </w:r>
    </w:p>
    <w:p w:rsidR="008E275D" w:rsidRDefault="008E275D" w:rsidP="008E275D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8E275D" w:rsidRDefault="008E275D" w:rsidP="008E275D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8E275D" w:rsidRDefault="008E275D" w:rsidP="008E275D">
      <w:pPr>
        <w:rPr>
          <w:b/>
          <w:bCs/>
          <w:color w:val="000000"/>
          <w:sz w:val="26"/>
        </w:rPr>
      </w:pPr>
    </w:p>
    <w:p w:rsidR="008E275D" w:rsidRDefault="008E275D" w:rsidP="008E275D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8E275D" w:rsidRDefault="008E275D" w:rsidP="008E275D">
      <w:pPr>
        <w:spacing w:after="120"/>
        <w:ind w:left="283" w:right="-6"/>
        <w:jc w:val="center"/>
        <w:rPr>
          <w:b/>
          <w:bCs/>
          <w:sz w:val="26"/>
        </w:rPr>
      </w:pPr>
    </w:p>
    <w:p w:rsidR="008E275D" w:rsidRDefault="00F70E09" w:rsidP="00F70E09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   2022г. №</w:t>
      </w:r>
    </w:p>
    <w:p w:rsidR="008E275D" w:rsidRDefault="00F70E09" w:rsidP="00F70E09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8E275D" w:rsidRDefault="008E275D" w:rsidP="008E275D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8E275D">
        <w:rPr>
          <w:b/>
          <w:bCs/>
          <w:sz w:val="26"/>
          <w:szCs w:val="28"/>
          <w:lang w:eastAsia="ar-SA"/>
        </w:rPr>
        <w:t>«Выдача разрешений на право организации розничного рынка»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F70E09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</w:t>
      </w:r>
      <w:r w:rsidR="00F70E09">
        <w:rPr>
          <w:b/>
          <w:sz w:val="26"/>
          <w:szCs w:val="28"/>
          <w:lang w:eastAsia="ar-SA"/>
        </w:rPr>
        <w:t>района Воронежской области от 17.12</w:t>
      </w:r>
      <w:r>
        <w:rPr>
          <w:b/>
          <w:sz w:val="26"/>
          <w:szCs w:val="28"/>
          <w:lang w:eastAsia="ar-SA"/>
        </w:rPr>
        <w:t xml:space="preserve">.2015 </w:t>
      </w:r>
      <w:r w:rsidR="00F70E09">
        <w:rPr>
          <w:b/>
          <w:sz w:val="26"/>
          <w:szCs w:val="28"/>
          <w:lang w:eastAsia="ar-SA"/>
        </w:rPr>
        <w:t xml:space="preserve"> г. № 43</w:t>
      </w:r>
    </w:p>
    <w:p w:rsidR="008E275D" w:rsidRDefault="008E275D" w:rsidP="008E275D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8E275D" w:rsidRDefault="008E275D" w:rsidP="008E275D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F70E09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8E275D" w:rsidRDefault="008E275D" w:rsidP="008E275D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8E275D">
        <w:rPr>
          <w:sz w:val="26"/>
          <w:szCs w:val="28"/>
        </w:rPr>
        <w:t xml:space="preserve">«Выдача разрешений на право организации розничного рынка» утвержденный постановлением администрации </w:t>
      </w:r>
      <w:r w:rsidR="00F70E09">
        <w:rPr>
          <w:sz w:val="26"/>
          <w:szCs w:val="28"/>
        </w:rPr>
        <w:t>Лыковского</w:t>
      </w:r>
      <w:r w:rsidRPr="008E275D">
        <w:rPr>
          <w:sz w:val="26"/>
          <w:szCs w:val="28"/>
        </w:rPr>
        <w:t xml:space="preserve"> сельского поселения Подгоренского муниципального района Воронежско</w:t>
      </w:r>
      <w:r w:rsidR="00F70E09">
        <w:rPr>
          <w:sz w:val="26"/>
          <w:szCs w:val="28"/>
        </w:rPr>
        <w:t>й области от 17.12</w:t>
      </w:r>
      <w:r w:rsidRPr="008E275D">
        <w:rPr>
          <w:sz w:val="26"/>
          <w:szCs w:val="28"/>
        </w:rPr>
        <w:t xml:space="preserve">.2015 № </w:t>
      </w:r>
      <w:r w:rsidR="00F70E09">
        <w:rPr>
          <w:sz w:val="26"/>
          <w:szCs w:val="28"/>
        </w:rPr>
        <w:t>43</w:t>
      </w:r>
      <w:r w:rsidRPr="008E275D">
        <w:rPr>
          <w:sz w:val="26"/>
          <w:szCs w:val="28"/>
        </w:rPr>
        <w:t xml:space="preserve"> </w:t>
      </w:r>
      <w:bookmarkStart w:id="0" w:name="_GoBack"/>
      <w:bookmarkEnd w:id="0"/>
      <w:r>
        <w:rPr>
          <w:sz w:val="26"/>
          <w:szCs w:val="28"/>
        </w:rPr>
        <w:t>(далее – Административный регламент) следующие изменения: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2.13.1.2. Возможность получения заявителем уведомлений о предоставлении муниципальной услуги с помощью ЕПГУ.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</w:t>
      </w:r>
      <w:r>
        <w:rPr>
          <w:sz w:val="26"/>
          <w:szCs w:val="28"/>
        </w:rPr>
        <w:lastRenderedPageBreak/>
        <w:t>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F70E0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</w:p>
    <w:p w:rsidR="008E275D" w:rsidRDefault="008E275D" w:rsidP="008E275D">
      <w:pPr>
        <w:spacing w:line="276" w:lineRule="auto"/>
        <w:ind w:firstLine="708"/>
        <w:jc w:val="both"/>
        <w:rPr>
          <w:sz w:val="26"/>
          <w:szCs w:val="28"/>
        </w:rPr>
      </w:pPr>
    </w:p>
    <w:p w:rsidR="009946C0" w:rsidRDefault="009946C0" w:rsidP="009946C0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9946C0" w:rsidRDefault="009946C0" w:rsidP="009946C0">
      <w:pPr>
        <w:tabs>
          <w:tab w:val="right" w:pos="9900"/>
        </w:tabs>
        <w:rPr>
          <w:sz w:val="26"/>
          <w:szCs w:val="28"/>
          <w:highlight w:val="yellow"/>
        </w:rPr>
      </w:pPr>
    </w:p>
    <w:p w:rsidR="009946C0" w:rsidRDefault="009946C0" w:rsidP="009946C0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9946C0" w:rsidRDefault="009946C0" w:rsidP="009946C0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9946C0" w:rsidRDefault="009946C0" w:rsidP="009946C0">
      <w:pPr>
        <w:rPr>
          <w:sz w:val="26"/>
        </w:rPr>
      </w:pPr>
    </w:p>
    <w:p w:rsidR="008E275D" w:rsidRDefault="008E275D" w:rsidP="008E275D"/>
    <w:p w:rsidR="008E275D" w:rsidRDefault="008E275D" w:rsidP="008E275D"/>
    <w:p w:rsidR="008E275D" w:rsidRDefault="008E275D" w:rsidP="008E275D"/>
    <w:p w:rsidR="008E275D" w:rsidRDefault="008E275D" w:rsidP="008E275D"/>
    <w:p w:rsidR="00B6540E" w:rsidRDefault="00B6540E"/>
    <w:sectPr w:rsidR="00B6540E" w:rsidSect="0096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2748"/>
    <w:rsid w:val="008E275D"/>
    <w:rsid w:val="009673BD"/>
    <w:rsid w:val="009946C0"/>
    <w:rsid w:val="00B6540E"/>
    <w:rsid w:val="00C92748"/>
    <w:rsid w:val="00F70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49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3982</Words>
  <Characters>22704</Characters>
  <Application>Microsoft Office Word</Application>
  <DocSecurity>0</DocSecurity>
  <Lines>189</Lines>
  <Paragraphs>53</Paragraphs>
  <ScaleCrop>false</ScaleCrop>
  <Company/>
  <LinksUpToDate>false</LinksUpToDate>
  <CharactersWithSpaces>26633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2022-12-01T12:01:00Z</dcterms:created>
  <dcterms:modified xsi:type="dcterms:W3CDTF">2022-12-01T13:40:00Z</dcterms:modified>
</cp:coreProperties>
</file>