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D9" w:rsidRPr="00F906A3" w:rsidRDefault="00B15FD9" w:rsidP="00B15FD9">
      <w:pPr>
        <w:jc w:val="center"/>
        <w:rPr>
          <w:b/>
        </w:rPr>
      </w:pPr>
      <w:r w:rsidRPr="00F906A3">
        <w:rPr>
          <w:b/>
        </w:rPr>
        <w:t xml:space="preserve">АДМИНИСТРАЦИЯ </w:t>
      </w:r>
    </w:p>
    <w:p w:rsidR="00B15FD9" w:rsidRPr="00F906A3" w:rsidRDefault="00DB379B" w:rsidP="00B15FD9">
      <w:pPr>
        <w:jc w:val="center"/>
        <w:rPr>
          <w:b/>
          <w:bCs/>
          <w:color w:val="000000"/>
        </w:rPr>
      </w:pPr>
      <w:r w:rsidRPr="00F906A3">
        <w:rPr>
          <w:b/>
        </w:rPr>
        <w:t>ЛЫКОВСКОГО</w:t>
      </w:r>
      <w:r w:rsidR="00B15FD9" w:rsidRPr="00F906A3">
        <w:rPr>
          <w:b/>
        </w:rPr>
        <w:t xml:space="preserve"> СЕЛЬСКОГО  ПОСЕЛЕНИЯ</w:t>
      </w:r>
    </w:p>
    <w:p w:rsidR="00B15FD9" w:rsidRPr="00F906A3" w:rsidRDefault="00B15FD9" w:rsidP="00B15FD9">
      <w:pPr>
        <w:jc w:val="center"/>
        <w:rPr>
          <w:b/>
        </w:rPr>
      </w:pPr>
      <w:r w:rsidRPr="00F906A3">
        <w:rPr>
          <w:b/>
        </w:rPr>
        <w:t xml:space="preserve">ПОДГОРЕНСКОГО МУНИЦИПАЛЬНОГО РАЙОНА </w:t>
      </w:r>
    </w:p>
    <w:p w:rsidR="00B15FD9" w:rsidRPr="00F906A3" w:rsidRDefault="00B15FD9" w:rsidP="00B15FD9">
      <w:pPr>
        <w:jc w:val="center"/>
        <w:rPr>
          <w:b/>
        </w:rPr>
      </w:pPr>
      <w:r w:rsidRPr="00F906A3">
        <w:rPr>
          <w:b/>
        </w:rPr>
        <w:t>ВОРОНЕЖСКОЙ ОБЛАСТИ</w:t>
      </w:r>
    </w:p>
    <w:p w:rsidR="00B15FD9" w:rsidRPr="00F906A3" w:rsidRDefault="00B15FD9" w:rsidP="00B15FD9">
      <w:pPr>
        <w:rPr>
          <w:b/>
          <w:bCs/>
          <w:color w:val="000000"/>
        </w:rPr>
      </w:pPr>
    </w:p>
    <w:p w:rsidR="00B15FD9" w:rsidRPr="00F906A3" w:rsidRDefault="00B15FD9" w:rsidP="00B15FD9">
      <w:pPr>
        <w:spacing w:after="120"/>
        <w:ind w:left="283" w:right="-6"/>
        <w:jc w:val="center"/>
        <w:rPr>
          <w:b/>
          <w:bCs/>
        </w:rPr>
      </w:pPr>
      <w:r w:rsidRPr="00F906A3">
        <w:rPr>
          <w:b/>
          <w:bCs/>
        </w:rPr>
        <w:t xml:space="preserve">ПОСТАНОВЛЕНИЕ </w:t>
      </w:r>
    </w:p>
    <w:p w:rsidR="00B15FD9" w:rsidRPr="00F906A3" w:rsidRDefault="00B15FD9" w:rsidP="00B15FD9">
      <w:pPr>
        <w:spacing w:after="120"/>
        <w:ind w:left="283" w:right="-6"/>
        <w:jc w:val="center"/>
        <w:rPr>
          <w:b/>
          <w:bCs/>
        </w:rPr>
      </w:pPr>
    </w:p>
    <w:p w:rsidR="00B15FD9" w:rsidRPr="00F906A3" w:rsidRDefault="00DB379B" w:rsidP="00BF5851">
      <w:pPr>
        <w:ind w:right="-6"/>
        <w:rPr>
          <w:bCs/>
          <w:u w:val="single"/>
        </w:rPr>
      </w:pPr>
      <w:r w:rsidRPr="00F906A3">
        <w:rPr>
          <w:bCs/>
          <w:u w:val="single"/>
        </w:rPr>
        <w:t xml:space="preserve">от   </w:t>
      </w:r>
      <w:r w:rsidR="00BF5851" w:rsidRPr="00F906A3">
        <w:rPr>
          <w:bCs/>
          <w:u w:val="single"/>
        </w:rPr>
        <w:t xml:space="preserve">09 января   2023 </w:t>
      </w:r>
      <w:r w:rsidRPr="00F906A3">
        <w:rPr>
          <w:bCs/>
          <w:u w:val="single"/>
        </w:rPr>
        <w:t>г. №</w:t>
      </w:r>
      <w:r w:rsidR="00BF5851" w:rsidRPr="00F906A3">
        <w:rPr>
          <w:bCs/>
          <w:u w:val="single"/>
        </w:rPr>
        <w:t xml:space="preserve"> 21</w:t>
      </w:r>
    </w:p>
    <w:p w:rsidR="00B15FD9" w:rsidRPr="00F906A3" w:rsidRDefault="00DB379B" w:rsidP="00DB379B">
      <w:pPr>
        <w:spacing w:after="120"/>
        <w:ind w:right="-6"/>
        <w:rPr>
          <w:bCs/>
        </w:rPr>
      </w:pPr>
      <w:r w:rsidRPr="00F906A3">
        <w:rPr>
          <w:bCs/>
        </w:rPr>
        <w:t>с. Лыково</w:t>
      </w:r>
    </w:p>
    <w:p w:rsidR="00B15FD9" w:rsidRPr="00F906A3" w:rsidRDefault="00B15FD9" w:rsidP="00B15FD9">
      <w:pPr>
        <w:tabs>
          <w:tab w:val="left" w:pos="6237"/>
        </w:tabs>
        <w:ind w:right="3690"/>
        <w:rPr>
          <w:b/>
          <w:lang w:eastAsia="ar-SA"/>
        </w:rPr>
      </w:pPr>
      <w:r w:rsidRPr="00F906A3">
        <w:rPr>
          <w:b/>
          <w:lang w:eastAsia="ar-SA"/>
        </w:rPr>
        <w:t>О внесении изменений в  административный регламент по предоставлению 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</w:r>
      <w:r w:rsidR="00DB379B" w:rsidRPr="00F906A3">
        <w:rPr>
          <w:b/>
          <w:lang w:eastAsia="ar-SA"/>
        </w:rPr>
        <w:t xml:space="preserve">, </w:t>
      </w:r>
      <w:r w:rsidRPr="00F906A3">
        <w:rPr>
          <w:b/>
          <w:lang w:eastAsia="ar-SA"/>
        </w:rPr>
        <w:t xml:space="preserve"> утвержденный постановлением администрации </w:t>
      </w:r>
      <w:r w:rsidR="00DB379B" w:rsidRPr="00F906A3">
        <w:rPr>
          <w:b/>
          <w:lang w:eastAsia="ar-SA"/>
        </w:rPr>
        <w:t>Лыковского</w:t>
      </w:r>
      <w:r w:rsidRPr="00F906A3">
        <w:rPr>
          <w:b/>
          <w:lang w:eastAsia="ar-SA"/>
        </w:rPr>
        <w:t xml:space="preserve"> сельского поселения Подгоренского муниципального района Воронежской области от </w:t>
      </w:r>
      <w:r w:rsidR="00DB379B" w:rsidRPr="00F906A3">
        <w:rPr>
          <w:b/>
          <w:lang w:eastAsia="ar-SA"/>
        </w:rPr>
        <w:t xml:space="preserve">16.01.2017 </w:t>
      </w:r>
      <w:r w:rsidR="00646BDC">
        <w:rPr>
          <w:b/>
          <w:lang w:eastAsia="ar-SA"/>
        </w:rPr>
        <w:t xml:space="preserve">г. </w:t>
      </w:r>
      <w:r w:rsidRPr="00F906A3">
        <w:rPr>
          <w:b/>
          <w:lang w:eastAsia="ar-SA"/>
        </w:rPr>
        <w:t xml:space="preserve">№ </w:t>
      </w:r>
      <w:r w:rsidR="00DB379B" w:rsidRPr="00F906A3">
        <w:rPr>
          <w:b/>
          <w:lang w:eastAsia="ar-SA"/>
        </w:rPr>
        <w:t>2</w:t>
      </w:r>
    </w:p>
    <w:p w:rsidR="00B15FD9" w:rsidRPr="00F906A3" w:rsidRDefault="00B15FD9" w:rsidP="00B15FD9">
      <w:pPr>
        <w:tabs>
          <w:tab w:val="left" w:pos="5103"/>
        </w:tabs>
        <w:ind w:right="4536"/>
        <w:rPr>
          <w:b/>
          <w:lang w:eastAsia="ar-SA"/>
        </w:rPr>
      </w:pPr>
    </w:p>
    <w:p w:rsidR="00B15FD9" w:rsidRPr="00F906A3" w:rsidRDefault="00B15FD9" w:rsidP="00B15FD9">
      <w:pPr>
        <w:ind w:right="4536"/>
        <w:jc w:val="both"/>
        <w:rPr>
          <w:lang w:eastAsia="ar-SA"/>
        </w:rPr>
      </w:pPr>
    </w:p>
    <w:p w:rsidR="00B15FD9" w:rsidRPr="00F906A3" w:rsidRDefault="00B15FD9" w:rsidP="00BF5851">
      <w:pPr>
        <w:spacing w:after="200" w:line="360" w:lineRule="auto"/>
        <w:ind w:firstLine="709"/>
        <w:jc w:val="both"/>
        <w:rPr>
          <w:b/>
          <w:bCs/>
          <w:spacing w:val="70"/>
        </w:rPr>
      </w:pPr>
      <w:r w:rsidRPr="00F906A3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DB379B" w:rsidRPr="00F906A3">
        <w:t>Лыковского</w:t>
      </w:r>
      <w:r w:rsidRPr="00F906A3">
        <w:t xml:space="preserve"> сельского поселения Подгоренского муниципального района от 30.11.2022 </w:t>
      </w:r>
      <w:r w:rsidR="00012466">
        <w:t xml:space="preserve">г. </w:t>
      </w:r>
      <w:r w:rsidRPr="00F906A3">
        <w:t xml:space="preserve">№ </w:t>
      </w:r>
      <w:r w:rsidR="00DB379B" w:rsidRPr="00F906A3">
        <w:t>70</w:t>
      </w:r>
      <w:r w:rsidRPr="00F906A3">
        <w:t xml:space="preserve">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</w:t>
      </w:r>
      <w:r w:rsidR="00BF5851" w:rsidRPr="00F906A3">
        <w:t xml:space="preserve">ласти от 17.11.2022 г. </w:t>
      </w:r>
      <w:r w:rsidRPr="00F906A3">
        <w:t xml:space="preserve">№ 19-11/235, администрация </w:t>
      </w:r>
      <w:r w:rsidR="00DB379B" w:rsidRPr="00F906A3">
        <w:t>Лыковского</w:t>
      </w:r>
      <w:r w:rsidRPr="00F906A3">
        <w:t xml:space="preserve"> сельского поселения </w:t>
      </w:r>
      <w:r w:rsidR="00BF5851" w:rsidRPr="00F906A3">
        <w:t>Подгоренского муниципального района Воронежской област</w:t>
      </w:r>
      <w:r w:rsidR="001F47FB">
        <w:t xml:space="preserve">и   </w:t>
      </w:r>
      <w:proofErr w:type="spellStart"/>
      <w:proofErr w:type="gramStart"/>
      <w:r w:rsidR="00BF5851" w:rsidRPr="00F906A3">
        <w:rPr>
          <w:b/>
        </w:rPr>
        <w:t>п</w:t>
      </w:r>
      <w:proofErr w:type="spellEnd"/>
      <w:proofErr w:type="gramEnd"/>
      <w:r w:rsidR="00BF5851" w:rsidRPr="00F906A3">
        <w:rPr>
          <w:b/>
        </w:rPr>
        <w:t xml:space="preserve"> </w:t>
      </w:r>
      <w:proofErr w:type="gramStart"/>
      <w:r w:rsidR="00BF5851" w:rsidRPr="00F906A3">
        <w:rPr>
          <w:b/>
        </w:rPr>
        <w:t>о</w:t>
      </w:r>
      <w:proofErr w:type="gramEnd"/>
      <w:r w:rsidR="00BF5851" w:rsidRPr="00F906A3">
        <w:rPr>
          <w:b/>
        </w:rPr>
        <w:t xml:space="preserve"> с т а </w:t>
      </w:r>
      <w:proofErr w:type="spellStart"/>
      <w:r w:rsidR="00BF5851" w:rsidRPr="00F906A3">
        <w:rPr>
          <w:b/>
        </w:rPr>
        <w:t>н</w:t>
      </w:r>
      <w:proofErr w:type="spellEnd"/>
      <w:r w:rsidR="00BF5851" w:rsidRPr="00F906A3">
        <w:rPr>
          <w:b/>
        </w:rPr>
        <w:t xml:space="preserve"> о в л я е т: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 xml:space="preserve">1. Внести в административный регламент по предоставлению 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  утвержденный постановлением администрации </w:t>
      </w:r>
      <w:r w:rsidR="00DB379B" w:rsidRPr="00F906A3">
        <w:t>Лыковского</w:t>
      </w:r>
      <w:r w:rsidRPr="00F906A3">
        <w:t xml:space="preserve"> сельского поселения Подгоренского муниципального района Воронежской области от </w:t>
      </w:r>
      <w:r w:rsidR="00DB379B" w:rsidRPr="00F906A3">
        <w:t>16.01</w:t>
      </w:r>
      <w:r w:rsidRPr="00F906A3">
        <w:t xml:space="preserve">.2016 </w:t>
      </w:r>
      <w:r w:rsidR="00BF5851" w:rsidRPr="00F906A3">
        <w:t xml:space="preserve">г. </w:t>
      </w:r>
      <w:r w:rsidRPr="00F906A3">
        <w:t xml:space="preserve">№ </w:t>
      </w:r>
      <w:bookmarkStart w:id="0" w:name="_GoBack"/>
      <w:bookmarkEnd w:id="0"/>
      <w:r w:rsidR="00DB379B" w:rsidRPr="00F906A3">
        <w:t>2</w:t>
      </w:r>
      <w:r w:rsidRPr="00F906A3">
        <w:t xml:space="preserve"> (далее – Административный регламент) следующие изменения: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1.1. Пункт 2.13 Административного регламента изложить в следующей редакции: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«2.13.1. Основными показателями доступности предоставления муниципальной услуги являются: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lastRenderedPageBreak/>
        <w:t>2.13.1.2. Возможность получения заявителем уведомлений о предоставлении муниципальной услуги с помощью ЕПГУ.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2.13.2. Основными показателями качества предоставления муниципальной услуги являются: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2.13.2.4. Отсутствие нарушений установленных сроков в процессе предоставления муниципальной услуги.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F906A3">
        <w:t>итогам</w:t>
      </w:r>
      <w:proofErr w:type="gramEnd"/>
      <w:r w:rsidRPr="00F906A3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1.2. Пункт 2.14 Административного регламента изложить в следующей редакции: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</w:t>
      </w:r>
      <w:r w:rsidRPr="00F906A3">
        <w:lastRenderedPageBreak/>
        <w:t>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 xml:space="preserve">2.14.3 Электронные документы могут быть предоставлены в следующих форматах: </w:t>
      </w:r>
      <w:proofErr w:type="spellStart"/>
      <w:r w:rsidRPr="00F906A3">
        <w:t>xml</w:t>
      </w:r>
      <w:proofErr w:type="spellEnd"/>
      <w:r w:rsidRPr="00F906A3">
        <w:t xml:space="preserve">, </w:t>
      </w:r>
      <w:proofErr w:type="spellStart"/>
      <w:r w:rsidRPr="00F906A3">
        <w:t>doc</w:t>
      </w:r>
      <w:proofErr w:type="spellEnd"/>
      <w:r w:rsidRPr="00F906A3">
        <w:t xml:space="preserve">, </w:t>
      </w:r>
      <w:proofErr w:type="spellStart"/>
      <w:r w:rsidRPr="00F906A3">
        <w:t>docx</w:t>
      </w:r>
      <w:proofErr w:type="spellEnd"/>
      <w:r w:rsidRPr="00F906A3">
        <w:t xml:space="preserve">, </w:t>
      </w:r>
      <w:proofErr w:type="spellStart"/>
      <w:r w:rsidRPr="00F906A3">
        <w:t>odt</w:t>
      </w:r>
      <w:proofErr w:type="spellEnd"/>
      <w:r w:rsidRPr="00F906A3">
        <w:t xml:space="preserve">, </w:t>
      </w:r>
      <w:proofErr w:type="spellStart"/>
      <w:r w:rsidRPr="00F906A3">
        <w:t>xls</w:t>
      </w:r>
      <w:proofErr w:type="spellEnd"/>
      <w:r w:rsidRPr="00F906A3">
        <w:t xml:space="preserve">, </w:t>
      </w:r>
      <w:proofErr w:type="spellStart"/>
      <w:r w:rsidRPr="00F906A3">
        <w:t>xlsx</w:t>
      </w:r>
      <w:proofErr w:type="spellEnd"/>
      <w:r w:rsidRPr="00F906A3">
        <w:t xml:space="preserve">, </w:t>
      </w:r>
      <w:proofErr w:type="spellStart"/>
      <w:r w:rsidRPr="00F906A3">
        <w:t>ods</w:t>
      </w:r>
      <w:proofErr w:type="spellEnd"/>
      <w:r w:rsidRPr="00F906A3">
        <w:t xml:space="preserve">, </w:t>
      </w:r>
      <w:proofErr w:type="spellStart"/>
      <w:r w:rsidRPr="00F906A3">
        <w:t>pdf</w:t>
      </w:r>
      <w:proofErr w:type="spellEnd"/>
      <w:r w:rsidRPr="00F906A3">
        <w:t xml:space="preserve">, </w:t>
      </w:r>
      <w:proofErr w:type="spellStart"/>
      <w:r w:rsidRPr="00F906A3">
        <w:t>jpg</w:t>
      </w:r>
      <w:proofErr w:type="spellEnd"/>
      <w:r w:rsidRPr="00F906A3">
        <w:t xml:space="preserve">, </w:t>
      </w:r>
      <w:proofErr w:type="spellStart"/>
      <w:r w:rsidRPr="00F906A3">
        <w:t>jpeg</w:t>
      </w:r>
      <w:proofErr w:type="spellEnd"/>
      <w:r w:rsidRPr="00F906A3">
        <w:t xml:space="preserve">, </w:t>
      </w:r>
      <w:proofErr w:type="spellStart"/>
      <w:r w:rsidRPr="00F906A3">
        <w:t>zip</w:t>
      </w:r>
      <w:proofErr w:type="spellEnd"/>
      <w:r w:rsidRPr="00F906A3">
        <w:t xml:space="preserve">, </w:t>
      </w:r>
      <w:proofErr w:type="spellStart"/>
      <w:r w:rsidRPr="00F906A3">
        <w:t>rar</w:t>
      </w:r>
      <w:proofErr w:type="spellEnd"/>
      <w:r w:rsidRPr="00F906A3">
        <w:t xml:space="preserve">, </w:t>
      </w:r>
      <w:proofErr w:type="spellStart"/>
      <w:r w:rsidRPr="00F906A3">
        <w:t>sig</w:t>
      </w:r>
      <w:proofErr w:type="spellEnd"/>
      <w:r w:rsidRPr="00F906A3">
        <w:t xml:space="preserve">, </w:t>
      </w:r>
      <w:proofErr w:type="spellStart"/>
      <w:r w:rsidRPr="00F906A3">
        <w:t>png</w:t>
      </w:r>
      <w:proofErr w:type="spellEnd"/>
      <w:r w:rsidRPr="00F906A3">
        <w:t xml:space="preserve">, </w:t>
      </w:r>
      <w:proofErr w:type="spellStart"/>
      <w:r w:rsidRPr="00F906A3">
        <w:t>bmp</w:t>
      </w:r>
      <w:proofErr w:type="spellEnd"/>
      <w:r w:rsidRPr="00F906A3">
        <w:t xml:space="preserve">, </w:t>
      </w:r>
      <w:proofErr w:type="spellStart"/>
      <w:r w:rsidRPr="00F906A3">
        <w:t>tiff</w:t>
      </w:r>
      <w:proofErr w:type="spellEnd"/>
      <w:r w:rsidRPr="00F906A3">
        <w:t>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906A3">
        <w:t>dpi</w:t>
      </w:r>
      <w:proofErr w:type="spellEnd"/>
      <w:r w:rsidRPr="00F906A3">
        <w:t xml:space="preserve"> (масштаб 1:1) с использованием следующих режимов: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- «черно-белый» (при отсутствии в документе графических изображений и (или) цветного текста);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Электронные документы должны обеспечивать: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- возможность идентифицировать документ и количество листов в документе;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t xml:space="preserve">Документы, подлежащие представлению в форматах </w:t>
      </w:r>
      <w:proofErr w:type="spellStart"/>
      <w:r w:rsidRPr="00F906A3">
        <w:t>xls</w:t>
      </w:r>
      <w:proofErr w:type="spellEnd"/>
      <w:r w:rsidRPr="00F906A3">
        <w:t xml:space="preserve">, </w:t>
      </w:r>
      <w:proofErr w:type="spellStart"/>
      <w:r w:rsidRPr="00F906A3">
        <w:t>xlsx</w:t>
      </w:r>
      <w:proofErr w:type="spellEnd"/>
      <w:r w:rsidRPr="00F906A3">
        <w:t xml:space="preserve"> или </w:t>
      </w:r>
      <w:proofErr w:type="spellStart"/>
      <w:r w:rsidRPr="00F906A3">
        <w:t>ods</w:t>
      </w:r>
      <w:proofErr w:type="spellEnd"/>
      <w:r w:rsidRPr="00F906A3">
        <w:t>, формируются в виде отдельного электронного документа</w:t>
      </w:r>
      <w:proofErr w:type="gramStart"/>
      <w:r w:rsidRPr="00F906A3">
        <w:t>.».</w:t>
      </w:r>
      <w:proofErr w:type="gramEnd"/>
    </w:p>
    <w:p w:rsidR="00B15FD9" w:rsidRPr="00F906A3" w:rsidRDefault="00B15FD9" w:rsidP="00B15FD9">
      <w:pPr>
        <w:spacing w:line="360" w:lineRule="auto"/>
        <w:ind w:firstLine="708"/>
        <w:jc w:val="both"/>
      </w:pPr>
      <w:r w:rsidRPr="00F906A3">
        <w:lastRenderedPageBreak/>
        <w:t>1.3. Раздел 5 административного регламента изложить в следующей редакции: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</w:rPr>
      </w:pPr>
      <w:r w:rsidRPr="00F906A3">
        <w:rPr>
          <w:bCs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>5.1. Заявители имеют право на обжалование решений и действий (бездействия) администрации</w:t>
      </w:r>
      <w:r w:rsidRPr="00F906A3">
        <w:rPr>
          <w:bCs/>
          <w:i/>
        </w:rPr>
        <w:t>,</w:t>
      </w:r>
      <w:r w:rsidRPr="00F906A3">
        <w:rPr>
          <w:bCs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 xml:space="preserve">5.2. Заявитель может обратиться с </w:t>
      </w:r>
      <w:proofErr w:type="gramStart"/>
      <w:r w:rsidRPr="00F906A3">
        <w:rPr>
          <w:bCs/>
        </w:rPr>
        <w:t>жалобой</w:t>
      </w:r>
      <w:proofErr w:type="gramEnd"/>
      <w:r w:rsidRPr="00F906A3">
        <w:rPr>
          <w:bCs/>
        </w:rPr>
        <w:t xml:space="preserve"> в том числе в следующих случаях: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>- нарушение срока регистрации запроса о предоставлении муниципальной услуги;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>- нарушение срока предоставления муниципальной услуги;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B379B" w:rsidRPr="00F906A3">
        <w:rPr>
          <w:bCs/>
        </w:rPr>
        <w:t>Лыковского</w:t>
      </w:r>
      <w:r w:rsidRPr="00F906A3">
        <w:rPr>
          <w:bCs/>
        </w:rPr>
        <w:t xml:space="preserve"> сельского поселения для предоставления муниципальной услуги;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B379B" w:rsidRPr="00F906A3">
        <w:rPr>
          <w:bCs/>
        </w:rPr>
        <w:t>Лыковского</w:t>
      </w:r>
      <w:r w:rsidRPr="00F906A3">
        <w:rPr>
          <w:bCs/>
        </w:rPr>
        <w:t xml:space="preserve"> сельского поселения</w:t>
      </w:r>
      <w:r w:rsidR="00012466">
        <w:rPr>
          <w:bCs/>
        </w:rPr>
        <w:t xml:space="preserve"> </w:t>
      </w:r>
      <w:r w:rsidRPr="00F906A3">
        <w:rPr>
          <w:bCs/>
        </w:rPr>
        <w:t>для предоставления муниципальной услуги, у заявителя;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F906A3">
        <w:rPr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DB379B" w:rsidRPr="00F906A3">
        <w:rPr>
          <w:bCs/>
        </w:rPr>
        <w:t>Лыковского</w:t>
      </w:r>
      <w:r w:rsidRPr="00F906A3">
        <w:rPr>
          <w:bCs/>
        </w:rPr>
        <w:t xml:space="preserve"> сельского поселения;</w:t>
      </w:r>
      <w:proofErr w:type="gramEnd"/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B379B" w:rsidRPr="00F906A3">
        <w:rPr>
          <w:bCs/>
        </w:rPr>
        <w:t>Лыковского</w:t>
      </w:r>
      <w:r w:rsidRPr="00F906A3">
        <w:rPr>
          <w:bCs/>
        </w:rPr>
        <w:t xml:space="preserve"> сельского поселения;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F906A3">
        <w:rPr>
          <w:bCs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F906A3">
        <w:rPr>
          <w:bCs/>
        </w:rPr>
        <w:lastRenderedPageBreak/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DB379B" w:rsidRPr="00F906A3">
        <w:rPr>
          <w:bCs/>
        </w:rPr>
        <w:t>Лыковского</w:t>
      </w:r>
      <w:r w:rsidRPr="00F906A3">
        <w:rPr>
          <w:bCs/>
        </w:rPr>
        <w:t xml:space="preserve"> сельского поселения;</w:t>
      </w:r>
      <w:proofErr w:type="gramEnd"/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F906A3">
        <w:rPr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" w:history="1">
        <w:r w:rsidRPr="00F906A3">
          <w:rPr>
            <w:rStyle w:val="a3"/>
            <w:bCs/>
            <w:color w:val="auto"/>
            <w:u w:val="none"/>
          </w:rPr>
          <w:t>пунктом 4 части 1 статьи 7</w:t>
        </w:r>
      </w:hyperlink>
      <w:r w:rsidRPr="00F906A3">
        <w:rPr>
          <w:bCs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>5.4. Оснований для отказа в рассмотрении жалобы не имеется.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906A3">
        <w:t>Жалоба подается в письменной форме на бумажном носителе, в электронной форме.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>5.6. Жалоба должна содержать: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F906A3">
        <w:rPr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</w:t>
      </w:r>
      <w:r w:rsidRPr="00F906A3">
        <w:rPr>
          <w:bCs/>
        </w:rPr>
        <w:lastRenderedPageBreak/>
        <w:t>служащего. Заявителем могут быть представлены документы (при наличии), подтверждающие доводы заявителя, либо их копии.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</w:rPr>
      </w:pPr>
      <w:r w:rsidRPr="00F906A3">
        <w:rPr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DB379B" w:rsidRPr="00F906A3">
        <w:rPr>
          <w:bCs/>
        </w:rPr>
        <w:t>Лыковского</w:t>
      </w:r>
      <w:r w:rsidRPr="00F906A3">
        <w:rPr>
          <w:bCs/>
        </w:rPr>
        <w:t xml:space="preserve"> сельского поселения</w:t>
      </w:r>
      <w:r w:rsidRPr="00F906A3">
        <w:rPr>
          <w:bCs/>
          <w:i/>
        </w:rPr>
        <w:t>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 xml:space="preserve">Глава администрации </w:t>
      </w:r>
      <w:r w:rsidR="00DB379B" w:rsidRPr="00F906A3">
        <w:rPr>
          <w:bCs/>
        </w:rPr>
        <w:t>Лыковского</w:t>
      </w:r>
      <w:r w:rsidRPr="00F906A3">
        <w:rPr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F906A3">
        <w:rPr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B379B" w:rsidRPr="00F906A3">
        <w:rPr>
          <w:bCs/>
        </w:rPr>
        <w:t>Лыковского</w:t>
      </w:r>
      <w:r w:rsidRPr="00F906A3">
        <w:rPr>
          <w:bCs/>
        </w:rPr>
        <w:t xml:space="preserve"> сельского поселения;</w:t>
      </w:r>
      <w:proofErr w:type="gramEnd"/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>2) в удовлетворении жалобы отказывается.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 xml:space="preserve">5.9. </w:t>
      </w:r>
      <w:proofErr w:type="gramStart"/>
      <w:r w:rsidRPr="00F906A3">
        <w:rPr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906A3">
        <w:rPr>
          <w:bCs/>
        </w:rPr>
        <w:t xml:space="preserve">5.10. </w:t>
      </w:r>
      <w:r w:rsidRPr="00F906A3"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906A3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906A3">
        <w:t>2) подача жалобы лицом, полномочия которого не подтверждены в порядке, установленном законодательством;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906A3">
        <w:t xml:space="preserve"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</w:t>
      </w:r>
      <w:r w:rsidRPr="00F906A3">
        <w:lastRenderedPageBreak/>
        <w:t>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906A3">
        <w:t>4) если обжалуемые действия являются правомерными.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906A3"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906A3"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906A3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906A3"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F906A3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bookmarkStart w:id="1" w:name="Par54"/>
      <w:bookmarkEnd w:id="1"/>
      <w:r w:rsidRPr="00F906A3">
        <w:rPr>
          <w:bCs/>
        </w:rPr>
        <w:t xml:space="preserve">5.12. Не позднее дня, следующего за днем принятия решения, указанного в </w:t>
      </w:r>
      <w:hyperlink r:id="rId5" w:anchor="Par49" w:history="1">
        <w:r w:rsidRPr="00F906A3">
          <w:rPr>
            <w:rStyle w:val="a3"/>
            <w:bCs/>
            <w:color w:val="auto"/>
            <w:u w:val="none"/>
          </w:rPr>
          <w:t>пункте 5.8</w:t>
        </w:r>
      </w:hyperlink>
      <w:r w:rsidRPr="00F906A3">
        <w:rPr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906A3">
        <w:rPr>
          <w:bCs/>
        </w:rPr>
        <w:t>неудобства</w:t>
      </w:r>
      <w:proofErr w:type="gramEnd"/>
      <w:r w:rsidRPr="00F906A3">
        <w:rPr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 xml:space="preserve">5.14. В случае признания </w:t>
      </w:r>
      <w:proofErr w:type="gramStart"/>
      <w:r w:rsidRPr="00F906A3">
        <w:rPr>
          <w:bCs/>
        </w:rPr>
        <w:t>жалобы</w:t>
      </w:r>
      <w:proofErr w:type="gramEnd"/>
      <w:r w:rsidRPr="00F906A3">
        <w:rPr>
          <w:bCs/>
        </w:rPr>
        <w:t xml:space="preserve"> не подлежащей удовлетворению в ответе заявителю, указанном в </w:t>
      </w:r>
      <w:hyperlink r:id="rId6" w:anchor="Par54" w:history="1">
        <w:r w:rsidRPr="00F906A3">
          <w:rPr>
            <w:rStyle w:val="a3"/>
            <w:bCs/>
            <w:color w:val="auto"/>
            <w:u w:val="none"/>
          </w:rPr>
          <w:t>пункте 5.12</w:t>
        </w:r>
      </w:hyperlink>
      <w:r w:rsidRPr="00F906A3">
        <w:rPr>
          <w:bCs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F906A3">
        <w:rPr>
          <w:bCs/>
        </w:rPr>
        <w:t xml:space="preserve">5.15. В случае установления в ходе или по результатам </w:t>
      </w:r>
      <w:proofErr w:type="gramStart"/>
      <w:r w:rsidRPr="00F906A3">
        <w:rPr>
          <w:bCs/>
        </w:rPr>
        <w:t>рассмотрения жалобы признаков состава административного правонарушения</w:t>
      </w:r>
      <w:proofErr w:type="gramEnd"/>
      <w:r w:rsidRPr="00F906A3">
        <w:rPr>
          <w:bCs/>
        </w:rPr>
        <w:t xml:space="preserve"> или преступления должностное </w:t>
      </w:r>
      <w:r w:rsidRPr="00F906A3">
        <w:rPr>
          <w:bCs/>
        </w:rPr>
        <w:lastRenderedPageBreak/>
        <w:t>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B15FD9" w:rsidRPr="00F906A3" w:rsidRDefault="00B15FD9" w:rsidP="00B15FD9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F906A3">
        <w:t xml:space="preserve">2. Настоящее постановление  вступает  в силу </w:t>
      </w:r>
      <w:proofErr w:type="gramStart"/>
      <w:r w:rsidRPr="00F906A3">
        <w:t>с даты</w:t>
      </w:r>
      <w:proofErr w:type="gramEnd"/>
      <w:r w:rsidRPr="00F906A3">
        <w:t xml:space="preserve"> официального опубликования  в Вестнике муниципальных правовых актов </w:t>
      </w:r>
      <w:r w:rsidR="00DB379B" w:rsidRPr="00F906A3">
        <w:t>Лыковского</w:t>
      </w:r>
      <w:r w:rsidRPr="00F906A3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DB379B" w:rsidRPr="00F906A3">
        <w:t>Лыковского</w:t>
      </w:r>
      <w:r w:rsidRPr="00F906A3">
        <w:t xml:space="preserve"> сельского поселения Подгоренского муниципального района Воронежской области.</w:t>
      </w:r>
    </w:p>
    <w:p w:rsidR="00B15FD9" w:rsidRPr="00F906A3" w:rsidRDefault="00B15FD9" w:rsidP="00B15FD9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F906A3">
        <w:t xml:space="preserve">3. </w:t>
      </w:r>
      <w:proofErr w:type="gramStart"/>
      <w:r w:rsidRPr="00F906A3">
        <w:t>Контроль за</w:t>
      </w:r>
      <w:proofErr w:type="gramEnd"/>
      <w:r w:rsidRPr="00F906A3">
        <w:t xml:space="preserve"> исполнением настоящего постанов</w:t>
      </w:r>
      <w:r w:rsidR="00F906A3">
        <w:t>ления оставляю</w:t>
      </w:r>
      <w:r w:rsidRPr="00F906A3">
        <w:t xml:space="preserve">  за собой.</w:t>
      </w:r>
    </w:p>
    <w:p w:rsidR="00B15FD9" w:rsidRPr="00F906A3" w:rsidRDefault="00B15FD9" w:rsidP="00B15FD9">
      <w:pPr>
        <w:tabs>
          <w:tab w:val="right" w:pos="9900"/>
        </w:tabs>
        <w:rPr>
          <w:highlight w:val="yellow"/>
        </w:rPr>
      </w:pPr>
    </w:p>
    <w:p w:rsidR="006929E6" w:rsidRPr="00F906A3" w:rsidRDefault="006929E6" w:rsidP="006929E6">
      <w:pPr>
        <w:spacing w:line="360" w:lineRule="auto"/>
        <w:ind w:firstLine="708"/>
        <w:jc w:val="both"/>
        <w:rPr>
          <w:highlight w:val="yellow"/>
        </w:rPr>
      </w:pPr>
    </w:p>
    <w:p w:rsidR="006929E6" w:rsidRPr="00F906A3" w:rsidRDefault="006929E6" w:rsidP="006929E6">
      <w:pPr>
        <w:tabs>
          <w:tab w:val="right" w:pos="9900"/>
        </w:tabs>
        <w:rPr>
          <w:highlight w:val="yellow"/>
        </w:rPr>
      </w:pPr>
    </w:p>
    <w:p w:rsidR="006929E6" w:rsidRPr="00F906A3" w:rsidRDefault="006929E6" w:rsidP="006929E6">
      <w:pPr>
        <w:tabs>
          <w:tab w:val="right" w:pos="9072"/>
        </w:tabs>
        <w:ind w:right="140"/>
      </w:pPr>
      <w:r w:rsidRPr="00F906A3">
        <w:t>Глава Лыковского</w:t>
      </w:r>
    </w:p>
    <w:p w:rsidR="006929E6" w:rsidRPr="00F906A3" w:rsidRDefault="006929E6" w:rsidP="006929E6">
      <w:pPr>
        <w:tabs>
          <w:tab w:val="right" w:pos="9356"/>
        </w:tabs>
        <w:ind w:right="-1"/>
      </w:pPr>
      <w:r w:rsidRPr="00F906A3">
        <w:t xml:space="preserve">сельского поселения                                                                             </w:t>
      </w:r>
      <w:r w:rsidR="00F906A3">
        <w:t xml:space="preserve">            </w:t>
      </w:r>
      <w:r w:rsidRPr="00F906A3">
        <w:t xml:space="preserve">  В.В. Колесников </w:t>
      </w:r>
    </w:p>
    <w:p w:rsidR="006929E6" w:rsidRPr="00F906A3" w:rsidRDefault="00F906A3" w:rsidP="006929E6">
      <w:r>
        <w:t xml:space="preserve"> </w:t>
      </w:r>
    </w:p>
    <w:p w:rsidR="008F4810" w:rsidRPr="00F906A3" w:rsidRDefault="008F4810"/>
    <w:sectPr w:rsidR="008F4810" w:rsidRPr="00F906A3" w:rsidSect="0044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DC6"/>
    <w:rsid w:val="00012466"/>
    <w:rsid w:val="001F47FB"/>
    <w:rsid w:val="00444C2E"/>
    <w:rsid w:val="00646BDC"/>
    <w:rsid w:val="006929E6"/>
    <w:rsid w:val="00737554"/>
    <w:rsid w:val="00867398"/>
    <w:rsid w:val="008F4810"/>
    <w:rsid w:val="00B15FD9"/>
    <w:rsid w:val="00B32E5F"/>
    <w:rsid w:val="00BF5851"/>
    <w:rsid w:val="00CE2DC6"/>
    <w:rsid w:val="00DB379B"/>
    <w:rsid w:val="00F3542F"/>
    <w:rsid w:val="00F90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F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5F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4;&#1058;&#1040;&#1053;&#1068;&#1050;&#1054;\&#1055;&#1054;&#1057;&#1058;&#1040;&#1053;&#1054;&#1042;&#1051;&#1045;&#1053;&#1048;&#1071;\2022\&#1055;&#1088;&#1086;&#1077;&#1082;&#1090;&#1099;\&#1048;&#1079;&#1084;&#1077;&#1085;&#1077;&#1085;&#1080;&#1103;%20&#1074;%20&#1075;&#1077;&#1075;&#1076;&#1072;&#1084;&#1077;&#1085;&#1090;&#1099;\1.docx" TargetMode="External"/><Relationship Id="rId5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4;&#1058;&#1040;&#1053;&#1068;&#1050;&#1054;\&#1055;&#1054;&#1057;&#1058;&#1040;&#1053;&#1054;&#1042;&#1051;&#1045;&#1053;&#1048;&#1071;\2022\&#1055;&#1088;&#1086;&#1077;&#1082;&#1090;&#1099;\&#1048;&#1079;&#1084;&#1077;&#1085;&#1077;&#1085;&#1080;&#1103;%20&#1074;%20&#1075;&#1077;&#1075;&#1076;&#1072;&#1084;&#1077;&#1085;&#1090;&#1099;\1.docx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2522</Words>
  <Characters>14376</Characters>
  <Application>Microsoft Office Word</Application>
  <DocSecurity>0</DocSecurity>
  <Lines>119</Lines>
  <Paragraphs>33</Paragraphs>
  <ScaleCrop>false</ScaleCrop>
  <Company/>
  <LinksUpToDate>false</LinksUpToDate>
  <CharactersWithSpaces>16865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2023-01-16T11:17:00Z</cp:lastPrinted>
  <dcterms:created xsi:type="dcterms:W3CDTF">2022-12-01T12:13:00Z</dcterms:created>
  <dcterms:modified xsi:type="dcterms:W3CDTF">2023-01-16T11:17:00Z</dcterms:modified>
</cp:coreProperties>
</file>