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81" w:rsidRPr="00356DC9" w:rsidRDefault="00905181" w:rsidP="005A12A9">
      <w:pPr>
        <w:spacing w:before="24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356DC9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АДМИНИСТРАЦИЯ                                                                                                  ЛЫКОВСКОГО СЕЛЬСКОГО ПОСЕЛЕНИЯ                                         ПОДГОРЕНСКОГО МУНИЦИПАЛЬНОГО РАЙОНА                                ВОРОНЕЖСКОЙ ОБЛАСТИ</w:t>
      </w:r>
    </w:p>
    <w:p w:rsidR="00905181" w:rsidRPr="00356DC9" w:rsidRDefault="00905181" w:rsidP="00905181">
      <w:pPr>
        <w:spacing w:before="240" w:line="36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356DC9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ПОСТАНОВЛЕНИЕ</w:t>
      </w:r>
    </w:p>
    <w:p w:rsidR="00905181" w:rsidRPr="00356DC9" w:rsidRDefault="002500AA" w:rsidP="00905181">
      <w:pPr>
        <w:spacing w:before="2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>от</w:t>
      </w:r>
      <w:r w:rsidR="00905181" w:rsidRPr="00356DC9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 xml:space="preserve">16 декабря </w:t>
      </w:r>
      <w:r w:rsidR="00905181" w:rsidRPr="00356DC9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 xml:space="preserve"> </w:t>
      </w:r>
      <w:r w:rsidR="00905181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>2022 г.  №</w:t>
      </w:r>
      <w:r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 xml:space="preserve"> 74</w:t>
      </w:r>
      <w:r w:rsidR="00905181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 xml:space="preserve">   </w:t>
      </w:r>
      <w:r w:rsidR="00905181" w:rsidRPr="00356DC9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 xml:space="preserve">                                                                                                                           </w:t>
      </w:r>
      <w:r w:rsidR="00905181" w:rsidRPr="00356DC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с. Лыково</w:t>
      </w:r>
    </w:p>
    <w:p w:rsidR="00905181" w:rsidRPr="00905181" w:rsidRDefault="00905181" w:rsidP="00905181">
      <w:pPr>
        <w:tabs>
          <w:tab w:val="left" w:pos="6237"/>
        </w:tabs>
        <w:spacing w:after="0" w:line="240" w:lineRule="auto"/>
        <w:ind w:right="3690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0518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 внесении изменений в  административный регламент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по предоставлению </w:t>
      </w:r>
      <w:r w:rsidRPr="0090518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муниципальной услуги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90518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</w:t>
      </w:r>
      <w:r w:rsidRPr="00905181">
        <w:rPr>
          <w:rFonts w:ascii="Times New Roman" w:eastAsia="Times New Roman" w:hAnsi="Times New Roman" w:cs="Times New Roman"/>
          <w:b/>
          <w:sz w:val="26"/>
          <w:szCs w:val="26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</w:r>
      <w:r w:rsidRPr="0090518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», утвержденный постановлением администрации Лыковского сельского поселения Подгоренского муниципального района Воронежской области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                        </w:t>
      </w:r>
      <w:r w:rsidRPr="0090518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от  22.04.2016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г. </w:t>
      </w:r>
      <w:r w:rsidRPr="0090518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№ 38</w:t>
      </w:r>
    </w:p>
    <w:p w:rsidR="00905181" w:rsidRPr="00905181" w:rsidRDefault="00905181" w:rsidP="00905181">
      <w:pPr>
        <w:pStyle w:val="ConsPlusTitle"/>
        <w:ind w:right="4109"/>
        <w:rPr>
          <w:sz w:val="26"/>
          <w:szCs w:val="26"/>
        </w:rPr>
      </w:pPr>
    </w:p>
    <w:p w:rsidR="00905181" w:rsidRPr="00905181" w:rsidRDefault="00905181" w:rsidP="000A45C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905181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27.07.2010 </w:t>
      </w:r>
      <w:r w:rsidR="000A45CB"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 w:rsidRPr="00905181">
        <w:rPr>
          <w:rFonts w:ascii="Times New Roman" w:eastAsia="Times New Roman" w:hAnsi="Times New Roman" w:cs="Times New Roman"/>
          <w:sz w:val="26"/>
          <w:szCs w:val="26"/>
        </w:rPr>
        <w:t xml:space="preserve">№ 210-ФЗ «Об организации предоставления государственных и муниципальных услуг», постановлением администрации Лыковского сельского поселения </w:t>
      </w:r>
      <w:r w:rsidR="000A45CB">
        <w:rPr>
          <w:rFonts w:ascii="Times New Roman" w:eastAsia="Times New Roman" w:hAnsi="Times New Roman" w:cs="Times New Roman"/>
          <w:sz w:val="26"/>
          <w:szCs w:val="26"/>
        </w:rPr>
        <w:t xml:space="preserve">Подгоренского муниципального района </w:t>
      </w:r>
      <w:r w:rsidRPr="00905181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15041E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905181">
        <w:rPr>
          <w:rFonts w:ascii="Times New Roman" w:eastAsia="Times New Roman" w:hAnsi="Times New Roman" w:cs="Times New Roman"/>
          <w:sz w:val="26"/>
          <w:szCs w:val="26"/>
        </w:rPr>
        <w:t>.</w:t>
      </w:r>
      <w:r w:rsidR="0015041E">
        <w:rPr>
          <w:rFonts w:ascii="Times New Roman" w:eastAsia="Times New Roman" w:hAnsi="Times New Roman" w:cs="Times New Roman"/>
          <w:sz w:val="26"/>
          <w:szCs w:val="26"/>
        </w:rPr>
        <w:t>11.2022</w:t>
      </w:r>
      <w:r w:rsidRPr="00905181">
        <w:rPr>
          <w:rFonts w:ascii="Times New Roman" w:eastAsia="Times New Roman" w:hAnsi="Times New Roman" w:cs="Times New Roman"/>
          <w:sz w:val="26"/>
          <w:szCs w:val="26"/>
        </w:rPr>
        <w:t xml:space="preserve"> года № </w:t>
      </w:r>
      <w:r w:rsidR="0015041E">
        <w:rPr>
          <w:rFonts w:ascii="Times New Roman" w:eastAsia="Times New Roman" w:hAnsi="Times New Roman" w:cs="Times New Roman"/>
          <w:sz w:val="26"/>
          <w:szCs w:val="26"/>
        </w:rPr>
        <w:t>70</w:t>
      </w:r>
      <w:r w:rsidRPr="00905181">
        <w:rPr>
          <w:rFonts w:ascii="Times New Roman" w:eastAsia="Times New Roman" w:hAnsi="Times New Roman" w:cs="Times New Roman"/>
          <w:sz w:val="26"/>
          <w:szCs w:val="26"/>
        </w:rPr>
        <w:t xml:space="preserve"> «О</w:t>
      </w:r>
      <w:r w:rsidR="0015041E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9051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5041E">
        <w:rPr>
          <w:rFonts w:ascii="Times New Roman" w:eastAsia="Times New Roman" w:hAnsi="Times New Roman" w:cs="Times New Roman"/>
          <w:sz w:val="26"/>
          <w:szCs w:val="26"/>
        </w:rPr>
        <w:t>утверждении порядка</w:t>
      </w:r>
      <w:r w:rsidRPr="00905181">
        <w:rPr>
          <w:rFonts w:ascii="Times New Roman" w:eastAsia="Times New Roman" w:hAnsi="Times New Roman" w:cs="Times New Roman"/>
          <w:sz w:val="26"/>
          <w:szCs w:val="26"/>
        </w:rPr>
        <w:t xml:space="preserve"> разработки и утверждения административных регламентов предоставления муниципальных услуг»</w:t>
      </w:r>
      <w:r w:rsidR="000A45C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905181">
        <w:rPr>
          <w:rFonts w:ascii="Times New Roman" w:eastAsia="Times New Roman" w:hAnsi="Times New Roman" w:cs="Times New Roman"/>
          <w:sz w:val="26"/>
          <w:szCs w:val="26"/>
        </w:rPr>
        <w:t>письмом прокурора Под</w:t>
      </w:r>
      <w:r w:rsidR="005A12A9">
        <w:rPr>
          <w:rFonts w:ascii="Times New Roman" w:eastAsia="Times New Roman" w:hAnsi="Times New Roman" w:cs="Times New Roman"/>
          <w:sz w:val="26"/>
          <w:szCs w:val="26"/>
        </w:rPr>
        <w:t xml:space="preserve">горенского района от 01.11.2022 года </w:t>
      </w:r>
      <w:r w:rsidRPr="00905181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2500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5181">
        <w:rPr>
          <w:rFonts w:ascii="Times New Roman" w:eastAsia="Times New Roman" w:hAnsi="Times New Roman" w:cs="Times New Roman"/>
          <w:sz w:val="26"/>
          <w:szCs w:val="26"/>
        </w:rPr>
        <w:t>2-14-2022 о направлении модельного правового акта, администрация Лыковского сельского поселения Подгоренского муниципального ра</w:t>
      </w:r>
      <w:r w:rsidR="000A45CB">
        <w:rPr>
          <w:rFonts w:ascii="Times New Roman" w:eastAsia="Times New Roman" w:hAnsi="Times New Roman" w:cs="Times New Roman"/>
          <w:sz w:val="26"/>
          <w:szCs w:val="26"/>
        </w:rPr>
        <w:t>йона Воронежской</w:t>
      </w:r>
      <w:proofErr w:type="gramEnd"/>
      <w:r w:rsidR="000A45CB">
        <w:rPr>
          <w:rFonts w:ascii="Times New Roman" w:eastAsia="Times New Roman" w:hAnsi="Times New Roman" w:cs="Times New Roman"/>
          <w:sz w:val="26"/>
          <w:szCs w:val="26"/>
        </w:rPr>
        <w:t xml:space="preserve"> области  </w:t>
      </w:r>
      <w:proofErr w:type="spellStart"/>
      <w:proofErr w:type="gramStart"/>
      <w:r w:rsidR="000A45CB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="000A45CB">
        <w:rPr>
          <w:rFonts w:ascii="Times New Roman" w:eastAsia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r w:rsidR="000A45CB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proofErr w:type="spellEnd"/>
      <w:r w:rsidR="000A45CB">
        <w:rPr>
          <w:rFonts w:ascii="Times New Roman" w:eastAsia="Times New Roman" w:hAnsi="Times New Roman" w:cs="Times New Roman"/>
          <w:b/>
          <w:sz w:val="26"/>
          <w:szCs w:val="26"/>
        </w:rPr>
        <w:t xml:space="preserve"> о в л я е т:</w:t>
      </w:r>
    </w:p>
    <w:p w:rsidR="00905181" w:rsidRPr="00905181" w:rsidRDefault="00905181" w:rsidP="009051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5181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gramStart"/>
      <w:r w:rsidRPr="00905181">
        <w:rPr>
          <w:rFonts w:ascii="Times New Roman" w:eastAsia="Times New Roman" w:hAnsi="Times New Roman" w:cs="Times New Roman"/>
          <w:sz w:val="26"/>
          <w:szCs w:val="26"/>
        </w:rPr>
        <w:t>Внести</w:t>
      </w:r>
      <w:r w:rsidR="000A45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5181">
        <w:rPr>
          <w:rFonts w:ascii="Times New Roman" w:eastAsia="Times New Roman" w:hAnsi="Times New Roman" w:cs="Times New Roman"/>
          <w:sz w:val="26"/>
          <w:szCs w:val="26"/>
        </w:rPr>
        <w:t xml:space="preserve">в административный регламент по предоставлению 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торгов», утвержденный постановлением администрации Лыковского сельского поселения Подгоренского </w:t>
      </w:r>
      <w:r w:rsidRPr="0090518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муниципального района Воронежской области от  22.04.2016 </w:t>
      </w:r>
      <w:r w:rsidR="000A45CB"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 w:rsidRPr="00905181">
        <w:rPr>
          <w:rFonts w:ascii="Times New Roman" w:eastAsia="Times New Roman" w:hAnsi="Times New Roman" w:cs="Times New Roman"/>
          <w:sz w:val="26"/>
          <w:szCs w:val="26"/>
        </w:rPr>
        <w:t>№ 38 (далее – административный регламент)</w:t>
      </w:r>
      <w:r w:rsidR="000A45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5181">
        <w:rPr>
          <w:rFonts w:ascii="Times New Roman" w:eastAsia="Times New Roman" w:hAnsi="Times New Roman" w:cs="Times New Roman"/>
          <w:sz w:val="26"/>
          <w:szCs w:val="26"/>
        </w:rPr>
        <w:t>следующие изменения:</w:t>
      </w:r>
      <w:proofErr w:type="gramEnd"/>
    </w:p>
    <w:p w:rsidR="00905181" w:rsidRPr="00905181" w:rsidRDefault="00905181" w:rsidP="009051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905181">
        <w:rPr>
          <w:rFonts w:ascii="Times New Roman" w:eastAsia="Times New Roman" w:hAnsi="Times New Roman" w:cs="Times New Roman"/>
          <w:sz w:val="26"/>
          <w:szCs w:val="26"/>
        </w:rPr>
        <w:t>Пункт 1.2. административного регламента дополнить абзацем следующего содержания:</w:t>
      </w:r>
    </w:p>
    <w:p w:rsidR="00905181" w:rsidRPr="00905181" w:rsidRDefault="00905181" w:rsidP="009051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5181">
        <w:rPr>
          <w:rFonts w:ascii="Times New Roman" w:eastAsia="Times New Roman" w:hAnsi="Times New Roman" w:cs="Times New Roman"/>
          <w:sz w:val="26"/>
          <w:szCs w:val="26"/>
        </w:rPr>
        <w:t>«Земельные участки, находящиеся в муниципальной собственности или государственная собственность на которые не разграничена, могут быть предоставлены в безвозмездное пользование:</w:t>
      </w:r>
    </w:p>
    <w:p w:rsidR="00905181" w:rsidRPr="00905181" w:rsidRDefault="00905181" w:rsidP="005A12A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5181">
        <w:rPr>
          <w:rFonts w:ascii="Times New Roman" w:eastAsia="Times New Roman" w:hAnsi="Times New Roman" w:cs="Times New Roman"/>
          <w:sz w:val="26"/>
          <w:szCs w:val="26"/>
        </w:rPr>
        <w:t>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</w:t>
      </w:r>
      <w:proofErr w:type="gramStart"/>
      <w:r w:rsidRPr="00905181">
        <w:rPr>
          <w:rFonts w:ascii="Times New Roman" w:eastAsia="Times New Roman" w:hAnsi="Times New Roman" w:cs="Times New Roman"/>
          <w:sz w:val="26"/>
          <w:szCs w:val="26"/>
        </w:rPr>
        <w:t>..»</w:t>
      </w:r>
      <w:r w:rsidR="005A12A9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905181" w:rsidRPr="00905181" w:rsidRDefault="00905181" w:rsidP="005A12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5181">
        <w:rPr>
          <w:rFonts w:ascii="Times New Roman" w:eastAsia="Times New Roman" w:hAnsi="Times New Roman" w:cs="Times New Roman"/>
          <w:sz w:val="26"/>
          <w:szCs w:val="26"/>
        </w:rPr>
        <w:t>2. </w:t>
      </w:r>
      <w:r w:rsidR="000A45CB" w:rsidRPr="000A45CB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 вступает  в силу </w:t>
      </w:r>
      <w:proofErr w:type="gramStart"/>
      <w:r w:rsidR="000A45CB" w:rsidRPr="000A45CB">
        <w:rPr>
          <w:rFonts w:ascii="Times New Roman" w:eastAsia="Times New Roman" w:hAnsi="Times New Roman" w:cs="Times New Roman"/>
          <w:sz w:val="26"/>
          <w:szCs w:val="26"/>
        </w:rPr>
        <w:t>с даты</w:t>
      </w:r>
      <w:proofErr w:type="gramEnd"/>
      <w:r w:rsidR="000A45CB" w:rsidRPr="000A45CB">
        <w:rPr>
          <w:rFonts w:ascii="Times New Roman" w:eastAsia="Times New Roman" w:hAnsi="Times New Roman" w:cs="Times New Roman"/>
          <w:sz w:val="26"/>
          <w:szCs w:val="26"/>
        </w:rPr>
        <w:t xml:space="preserve"> официального опубликования (обнародования)  в Вестнике муниципальных правовых актов Лыковского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Лыковского сельского поселения Подгоренского муниципального района  Воронежской области.</w:t>
      </w:r>
    </w:p>
    <w:p w:rsidR="00905181" w:rsidRPr="00905181" w:rsidRDefault="00905181" w:rsidP="009051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5181">
        <w:rPr>
          <w:rFonts w:ascii="Times New Roman" w:eastAsia="Times New Roman" w:hAnsi="Times New Roman" w:cs="Times New Roman"/>
          <w:sz w:val="26"/>
          <w:szCs w:val="26"/>
        </w:rPr>
        <w:t>3. </w:t>
      </w:r>
      <w:proofErr w:type="gramStart"/>
      <w:r w:rsidRPr="00905181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9051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45CB">
        <w:rPr>
          <w:rFonts w:ascii="Times New Roman" w:eastAsia="Times New Roman" w:hAnsi="Times New Roman" w:cs="Times New Roman"/>
          <w:sz w:val="26"/>
          <w:szCs w:val="26"/>
        </w:rPr>
        <w:t>ис</w:t>
      </w:r>
      <w:r w:rsidRPr="00905181">
        <w:rPr>
          <w:rFonts w:ascii="Times New Roman" w:eastAsia="Times New Roman" w:hAnsi="Times New Roman" w:cs="Times New Roman"/>
          <w:sz w:val="26"/>
          <w:szCs w:val="26"/>
        </w:rPr>
        <w:t>полнением настоящего постановления оставляю за собой.</w:t>
      </w:r>
    </w:p>
    <w:p w:rsidR="00905181" w:rsidRPr="00905181" w:rsidRDefault="00905181" w:rsidP="00905181">
      <w:pPr>
        <w:tabs>
          <w:tab w:val="right" w:pos="99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905181" w:rsidRDefault="00905181" w:rsidP="00905181">
      <w:pPr>
        <w:tabs>
          <w:tab w:val="right" w:pos="99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0A45CB" w:rsidRPr="00905181" w:rsidRDefault="000A45CB" w:rsidP="00905181">
      <w:pPr>
        <w:tabs>
          <w:tab w:val="right" w:pos="99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905181" w:rsidRPr="00905181" w:rsidRDefault="00905181" w:rsidP="00905181">
      <w:pPr>
        <w:tabs>
          <w:tab w:val="right" w:pos="9900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6"/>
          <w:szCs w:val="26"/>
        </w:rPr>
      </w:pPr>
      <w:r w:rsidRPr="00905181">
        <w:rPr>
          <w:rFonts w:ascii="Times New Roman" w:eastAsia="Times New Roman" w:hAnsi="Times New Roman" w:cs="Times New Roman"/>
          <w:sz w:val="26"/>
          <w:szCs w:val="26"/>
        </w:rPr>
        <w:t>Глава Лыковского</w:t>
      </w:r>
    </w:p>
    <w:p w:rsidR="00905181" w:rsidRPr="00905181" w:rsidRDefault="00905181" w:rsidP="00905181">
      <w:pPr>
        <w:tabs>
          <w:tab w:val="right" w:pos="9900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905181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905181"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5181">
        <w:rPr>
          <w:rFonts w:ascii="Times New Roman" w:eastAsia="Times New Roman" w:hAnsi="Times New Roman" w:cs="Times New Roman"/>
          <w:sz w:val="26"/>
          <w:szCs w:val="26"/>
        </w:rPr>
        <w:t>Колесников</w:t>
      </w:r>
    </w:p>
    <w:p w:rsidR="00905181" w:rsidRPr="00905181" w:rsidRDefault="00905181" w:rsidP="00905181">
      <w:pPr>
        <w:tabs>
          <w:tab w:val="right" w:pos="9900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905181" w:rsidRPr="00905181" w:rsidRDefault="00905181" w:rsidP="00905181">
      <w:pPr>
        <w:tabs>
          <w:tab w:val="right" w:pos="9900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905181" w:rsidRPr="00905181" w:rsidRDefault="00905181" w:rsidP="00905181">
      <w:pPr>
        <w:tabs>
          <w:tab w:val="right" w:pos="9900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C73EC6" w:rsidRPr="00905181" w:rsidRDefault="00C73EC6">
      <w:pPr>
        <w:rPr>
          <w:sz w:val="26"/>
          <w:szCs w:val="26"/>
        </w:rPr>
      </w:pPr>
    </w:p>
    <w:sectPr w:rsidR="00C73EC6" w:rsidRPr="00905181" w:rsidSect="00B54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5181"/>
    <w:rsid w:val="000A45CB"/>
    <w:rsid w:val="0015041E"/>
    <w:rsid w:val="002500AA"/>
    <w:rsid w:val="005A12A9"/>
    <w:rsid w:val="008C0EBB"/>
    <w:rsid w:val="00905181"/>
    <w:rsid w:val="00B5418E"/>
    <w:rsid w:val="00C7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518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493</Words>
  <Characters>2811</Characters>
  <Application>Microsoft Office Word</Application>
  <DocSecurity>0</DocSecurity>
  <Lines>23</Lines>
  <Paragraphs>6</Paragraphs>
  <ScaleCrop>false</ScaleCrop>
  <Company>Microsoft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2022-11-16T06:25:00Z</dcterms:created>
  <dcterms:modified xsi:type="dcterms:W3CDTF">2022-12-19T07:41:00Z</dcterms:modified>
</cp:coreProperties>
</file>